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587" w:rsidRDefault="00B73587" w:rsidP="00435FE8">
      <w:pPr>
        <w:spacing w:after="0"/>
        <w:ind w:right="-486"/>
        <w:jc w:val="center"/>
        <w:rPr>
          <w:rFonts w:ascii="Bookman Old Style" w:hAnsi="Bookman Old Style"/>
          <w:b/>
        </w:rPr>
      </w:pPr>
      <w:r w:rsidRPr="00D77C9D">
        <w:rPr>
          <w:rFonts w:ascii="Bookman Old Style" w:hAnsi="Bookman Old Style"/>
          <w:b/>
        </w:rPr>
        <w:t xml:space="preserve">PROCEEDINGS OF THE </w:t>
      </w:r>
      <w:proofErr w:type="gramStart"/>
      <w:r w:rsidRPr="00D77C9D">
        <w:rPr>
          <w:rFonts w:ascii="Bookman Old Style" w:hAnsi="Bookman Old Style"/>
          <w:b/>
        </w:rPr>
        <w:t>COMMISSIONER &amp;</w:t>
      </w:r>
      <w:proofErr w:type="gramEnd"/>
      <w:r w:rsidRPr="00D77C9D">
        <w:rPr>
          <w:rFonts w:ascii="Bookman Old Style" w:hAnsi="Bookman Old Style"/>
          <w:b/>
        </w:rPr>
        <w:t xml:space="preserve"> DIRECTOR OF SCHOOL EDUCATION AND EX-OFF</w:t>
      </w:r>
      <w:r>
        <w:rPr>
          <w:rFonts w:ascii="Bookman Old Style" w:hAnsi="Bookman Old Style"/>
          <w:b/>
        </w:rPr>
        <w:t>I</w:t>
      </w:r>
      <w:r w:rsidRPr="00D77C9D">
        <w:rPr>
          <w:rFonts w:ascii="Bookman Old Style" w:hAnsi="Bookman Old Style"/>
          <w:b/>
        </w:rPr>
        <w:t>CIO PROJECT DIRECTOR, RMSA</w:t>
      </w:r>
      <w:r>
        <w:rPr>
          <w:rFonts w:ascii="Bookman Old Style" w:hAnsi="Bookman Old Style"/>
          <w:b/>
        </w:rPr>
        <w:t>-</w:t>
      </w:r>
      <w:r w:rsidRPr="00D77C9D">
        <w:rPr>
          <w:rFonts w:ascii="Bookman Old Style" w:hAnsi="Bookman Old Style"/>
          <w:b/>
        </w:rPr>
        <w:t xml:space="preserve"> A.P</w:t>
      </w:r>
      <w:r>
        <w:rPr>
          <w:rFonts w:ascii="Bookman Old Style" w:hAnsi="Bookman Old Style"/>
          <w:b/>
        </w:rPr>
        <w:t>.</w:t>
      </w:r>
      <w:r w:rsidRPr="00D77C9D">
        <w:rPr>
          <w:rFonts w:ascii="Bookman Old Style" w:hAnsi="Bookman Old Style"/>
          <w:b/>
        </w:rPr>
        <w:t>, HYDERABAD.</w:t>
      </w:r>
    </w:p>
    <w:p w:rsidR="00B73587" w:rsidRDefault="00B73587" w:rsidP="00435FE8">
      <w:pPr>
        <w:spacing w:after="0"/>
        <w:ind w:right="-486"/>
        <w:jc w:val="center"/>
        <w:rPr>
          <w:rFonts w:ascii="Bookman Old Style" w:hAnsi="Bookman Old Style"/>
          <w:b/>
        </w:rPr>
      </w:pPr>
      <w:r>
        <w:rPr>
          <w:rFonts w:ascii="Bookman Old Style" w:hAnsi="Bookman Old Style"/>
          <w:b/>
        </w:rPr>
        <w:t>Present</w:t>
      </w:r>
      <w:proofErr w:type="gramStart"/>
      <w:r>
        <w:rPr>
          <w:rFonts w:ascii="Bookman Old Style" w:hAnsi="Bookman Old Style"/>
          <w:b/>
        </w:rPr>
        <w:t>::</w:t>
      </w:r>
      <w:proofErr w:type="gramEnd"/>
      <w:r>
        <w:rPr>
          <w:rFonts w:ascii="Bookman Old Style" w:hAnsi="Bookman Old Style"/>
          <w:b/>
        </w:rPr>
        <w:t xml:space="preserve"> </w:t>
      </w:r>
      <w:proofErr w:type="spellStart"/>
      <w:r>
        <w:rPr>
          <w:rFonts w:ascii="Bookman Old Style" w:hAnsi="Bookman Old Style"/>
          <w:b/>
        </w:rPr>
        <w:t>K.Sandhya</w:t>
      </w:r>
      <w:proofErr w:type="spellEnd"/>
      <w:r>
        <w:rPr>
          <w:rFonts w:ascii="Bookman Old Style" w:hAnsi="Bookman Old Style"/>
          <w:b/>
        </w:rPr>
        <w:t xml:space="preserve"> </w:t>
      </w:r>
      <w:proofErr w:type="spellStart"/>
      <w:r>
        <w:rPr>
          <w:rFonts w:ascii="Bookman Old Style" w:hAnsi="Bookman Old Style"/>
          <w:b/>
        </w:rPr>
        <w:t>Rani</w:t>
      </w:r>
      <w:proofErr w:type="spellEnd"/>
      <w:r>
        <w:rPr>
          <w:rFonts w:ascii="Bookman Old Style" w:hAnsi="Bookman Old Style"/>
          <w:b/>
        </w:rPr>
        <w:t xml:space="preserve">, </w:t>
      </w:r>
      <w:proofErr w:type="spellStart"/>
      <w:r>
        <w:rPr>
          <w:rFonts w:ascii="Bookman Old Style" w:hAnsi="Bookman Old Style"/>
          <w:b/>
        </w:rPr>
        <w:t>IPoS</w:t>
      </w:r>
      <w:proofErr w:type="spellEnd"/>
      <w:r>
        <w:rPr>
          <w:rFonts w:ascii="Bookman Old Style" w:hAnsi="Bookman Old Style"/>
          <w:b/>
        </w:rPr>
        <w:t>.,</w:t>
      </w:r>
    </w:p>
    <w:p w:rsidR="00B73587" w:rsidRPr="0054525E" w:rsidRDefault="00B73587" w:rsidP="00435FE8">
      <w:pPr>
        <w:spacing w:after="0"/>
        <w:ind w:right="-486"/>
        <w:jc w:val="center"/>
        <w:rPr>
          <w:rFonts w:ascii="Bookman Old Style" w:hAnsi="Bookman Old Style"/>
          <w:b/>
          <w:sz w:val="10"/>
        </w:rPr>
      </w:pPr>
    </w:p>
    <w:p w:rsidR="00B73587" w:rsidRPr="009F6E7A" w:rsidRDefault="00B73587" w:rsidP="00435FE8">
      <w:pPr>
        <w:ind w:left="-720" w:firstLine="990"/>
        <w:rPr>
          <w:rFonts w:ascii="Bookman Old Style" w:hAnsi="Bookman Old Style"/>
          <w:b/>
          <w:sz w:val="2"/>
          <w:u w:val="single"/>
        </w:rPr>
      </w:pPr>
      <w:r w:rsidRPr="009F6E7A">
        <w:rPr>
          <w:rFonts w:ascii="Bookman Old Style" w:hAnsi="Bookman Old Style"/>
          <w:b/>
          <w:u w:val="single"/>
        </w:rPr>
        <w:t>Rc.No.359/RMSA/2014</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 xml:space="preserve">        </w:t>
      </w:r>
      <w:r w:rsidRPr="009F6E7A">
        <w:rPr>
          <w:rFonts w:ascii="Bookman Old Style" w:hAnsi="Bookman Old Style"/>
          <w:b/>
          <w:u w:val="single"/>
        </w:rPr>
        <w:t>Dated</w:t>
      </w:r>
      <w:proofErr w:type="gramStart"/>
      <w:r w:rsidRPr="009F6E7A">
        <w:rPr>
          <w:rFonts w:ascii="Bookman Old Style" w:hAnsi="Bookman Old Style"/>
          <w:b/>
          <w:u w:val="single"/>
        </w:rPr>
        <w:t>:</w:t>
      </w:r>
      <w:r>
        <w:rPr>
          <w:rFonts w:ascii="Bookman Old Style" w:hAnsi="Bookman Old Style"/>
          <w:b/>
          <w:u w:val="single"/>
        </w:rPr>
        <w:t>29</w:t>
      </w:r>
      <w:proofErr w:type="gramEnd"/>
      <w:r>
        <w:rPr>
          <w:rFonts w:ascii="Bookman Old Style" w:hAnsi="Bookman Old Style"/>
          <w:b/>
          <w:u w:val="single"/>
        </w:rPr>
        <w:t xml:space="preserve"> </w:t>
      </w:r>
      <w:r w:rsidRPr="009F6E7A">
        <w:rPr>
          <w:rFonts w:ascii="Bookman Old Style" w:hAnsi="Bookman Old Style"/>
          <w:b/>
          <w:u w:val="single"/>
        </w:rPr>
        <w:t>.</w:t>
      </w:r>
      <w:r>
        <w:rPr>
          <w:rFonts w:ascii="Bookman Old Style" w:hAnsi="Bookman Old Style"/>
          <w:b/>
          <w:u w:val="single"/>
        </w:rPr>
        <w:t xml:space="preserve">12 </w:t>
      </w:r>
      <w:r w:rsidRPr="009F6E7A">
        <w:rPr>
          <w:rFonts w:ascii="Bookman Old Style" w:hAnsi="Bookman Old Style"/>
          <w:b/>
          <w:u w:val="single"/>
        </w:rPr>
        <w:t>.201</w:t>
      </w:r>
      <w:r>
        <w:rPr>
          <w:rFonts w:ascii="Bookman Old Style" w:hAnsi="Bookman Old Style"/>
          <w:b/>
          <w:u w:val="single"/>
        </w:rPr>
        <w:t>5</w:t>
      </w:r>
      <w:r w:rsidRPr="009F6E7A">
        <w:rPr>
          <w:rFonts w:ascii="Bookman Old Style" w:hAnsi="Bookman Old Style"/>
          <w:b/>
          <w:u w:val="single"/>
        </w:rPr>
        <w:t>.</w:t>
      </w:r>
    </w:p>
    <w:p w:rsidR="00B73587" w:rsidRPr="00202DD9" w:rsidRDefault="00B73587" w:rsidP="00435FE8">
      <w:pPr>
        <w:ind w:left="1620" w:hanging="900"/>
        <w:jc w:val="both"/>
        <w:rPr>
          <w:rFonts w:ascii="Verdana" w:hAnsi="Verdana"/>
          <w:sz w:val="24"/>
          <w:szCs w:val="24"/>
        </w:rPr>
      </w:pPr>
      <w:r w:rsidRPr="00202DD9">
        <w:rPr>
          <w:rFonts w:ascii="Verdana" w:hAnsi="Verdana"/>
          <w:b/>
          <w:sz w:val="24"/>
          <w:szCs w:val="24"/>
        </w:rPr>
        <w:t>Sub</w:t>
      </w:r>
      <w:proofErr w:type="gramStart"/>
      <w:r w:rsidRPr="00202DD9">
        <w:rPr>
          <w:rFonts w:ascii="Verdana" w:hAnsi="Verdana"/>
          <w:b/>
          <w:sz w:val="24"/>
          <w:szCs w:val="24"/>
        </w:rPr>
        <w:t>:-</w:t>
      </w:r>
      <w:proofErr w:type="gramEnd"/>
      <w:r w:rsidRPr="00202DD9">
        <w:rPr>
          <w:rFonts w:ascii="Verdana" w:hAnsi="Verdana"/>
          <w:sz w:val="24"/>
          <w:szCs w:val="24"/>
        </w:rPr>
        <w:t xml:space="preserve">  SE- RMSA- Release of funds towards implementation of RMSA </w:t>
      </w:r>
      <w:proofErr w:type="spellStart"/>
      <w:r w:rsidRPr="00202DD9">
        <w:rPr>
          <w:rFonts w:ascii="Verdana" w:hAnsi="Verdana"/>
          <w:sz w:val="24"/>
          <w:szCs w:val="24"/>
        </w:rPr>
        <w:t>Programme</w:t>
      </w:r>
      <w:proofErr w:type="spellEnd"/>
      <w:r w:rsidRPr="00202DD9">
        <w:rPr>
          <w:rFonts w:ascii="Verdana" w:hAnsi="Verdana"/>
          <w:sz w:val="24"/>
          <w:szCs w:val="24"/>
        </w:rPr>
        <w:t xml:space="preserve"> in Andhra Pradesh under the components of School Annual Grants and Minor Repairs at School level - Utilization of funds – Certain guidelines and instructions – Issued – Reg. </w:t>
      </w:r>
    </w:p>
    <w:p w:rsidR="00B73587" w:rsidRPr="00202DD9" w:rsidRDefault="00B73587" w:rsidP="00435FE8">
      <w:pPr>
        <w:spacing w:after="0"/>
        <w:ind w:left="1800" w:hanging="1080"/>
        <w:jc w:val="both"/>
        <w:rPr>
          <w:rFonts w:ascii="Verdana" w:hAnsi="Verdana"/>
          <w:sz w:val="24"/>
          <w:szCs w:val="24"/>
        </w:rPr>
      </w:pPr>
      <w:r w:rsidRPr="00202DD9">
        <w:rPr>
          <w:rFonts w:ascii="Verdana" w:hAnsi="Verdana"/>
          <w:b/>
          <w:sz w:val="24"/>
          <w:szCs w:val="24"/>
        </w:rPr>
        <w:t>Read</w:t>
      </w:r>
      <w:proofErr w:type="gramStart"/>
      <w:r w:rsidRPr="00202DD9">
        <w:rPr>
          <w:rFonts w:ascii="Verdana" w:hAnsi="Verdana"/>
          <w:b/>
          <w:sz w:val="24"/>
          <w:szCs w:val="24"/>
        </w:rPr>
        <w:t>:-</w:t>
      </w:r>
      <w:proofErr w:type="gramEnd"/>
      <w:r w:rsidRPr="00202DD9">
        <w:rPr>
          <w:rFonts w:ascii="Verdana" w:hAnsi="Verdana"/>
          <w:sz w:val="24"/>
          <w:szCs w:val="24"/>
        </w:rPr>
        <w:t xml:space="preserve"> 1. Lr.No.F.14-2/2014/RMSA-1, Dt.29-05-2014 from the Under Secretary to </w:t>
      </w:r>
      <w:proofErr w:type="spellStart"/>
      <w:r w:rsidRPr="00202DD9">
        <w:rPr>
          <w:rFonts w:ascii="Verdana" w:hAnsi="Verdana"/>
          <w:sz w:val="24"/>
          <w:szCs w:val="24"/>
        </w:rPr>
        <w:t>GoI</w:t>
      </w:r>
      <w:proofErr w:type="spellEnd"/>
      <w:r w:rsidRPr="00202DD9">
        <w:rPr>
          <w:rFonts w:ascii="Verdana" w:hAnsi="Verdana"/>
          <w:sz w:val="24"/>
          <w:szCs w:val="24"/>
        </w:rPr>
        <w:t xml:space="preserve">, (RMSA-1), </w:t>
      </w:r>
      <w:proofErr w:type="spellStart"/>
      <w:r w:rsidRPr="00202DD9">
        <w:rPr>
          <w:rFonts w:ascii="Verdana" w:hAnsi="Verdana"/>
          <w:sz w:val="24"/>
          <w:szCs w:val="24"/>
        </w:rPr>
        <w:t>MHRD</w:t>
      </w:r>
      <w:proofErr w:type="gramStart"/>
      <w:r w:rsidRPr="00202DD9">
        <w:rPr>
          <w:rFonts w:ascii="Verdana" w:hAnsi="Verdana"/>
          <w:sz w:val="24"/>
          <w:szCs w:val="24"/>
        </w:rPr>
        <w:t>,New</w:t>
      </w:r>
      <w:proofErr w:type="spellEnd"/>
      <w:proofErr w:type="gramEnd"/>
      <w:r w:rsidRPr="00202DD9">
        <w:rPr>
          <w:rFonts w:ascii="Verdana" w:hAnsi="Verdana"/>
          <w:sz w:val="24"/>
          <w:szCs w:val="24"/>
        </w:rPr>
        <w:t xml:space="preserve"> Delhi.</w:t>
      </w:r>
    </w:p>
    <w:p w:rsidR="00B73587" w:rsidRPr="00202DD9" w:rsidRDefault="00B73587" w:rsidP="00435FE8">
      <w:pPr>
        <w:spacing w:after="0"/>
        <w:ind w:left="1800" w:hanging="1080"/>
        <w:jc w:val="both"/>
        <w:rPr>
          <w:rFonts w:ascii="Verdana" w:hAnsi="Verdana"/>
          <w:sz w:val="24"/>
          <w:szCs w:val="24"/>
        </w:rPr>
      </w:pPr>
      <w:r w:rsidRPr="00202DD9">
        <w:rPr>
          <w:rFonts w:ascii="Verdana" w:hAnsi="Verdana"/>
          <w:b/>
          <w:sz w:val="24"/>
          <w:szCs w:val="24"/>
        </w:rPr>
        <w:t xml:space="preserve">           2.</w:t>
      </w:r>
      <w:r w:rsidRPr="00202DD9">
        <w:rPr>
          <w:rFonts w:ascii="Verdana" w:hAnsi="Verdana"/>
          <w:sz w:val="24"/>
          <w:szCs w:val="24"/>
        </w:rPr>
        <w:t xml:space="preserve"> F.No.14-3/2014/RMSA-</w:t>
      </w:r>
      <w:proofErr w:type="gramStart"/>
      <w:r w:rsidRPr="00202DD9">
        <w:rPr>
          <w:rFonts w:ascii="Verdana" w:hAnsi="Verdana"/>
          <w:sz w:val="24"/>
          <w:szCs w:val="24"/>
        </w:rPr>
        <w:t>1(</w:t>
      </w:r>
      <w:proofErr w:type="gramEnd"/>
      <w:r w:rsidRPr="00202DD9">
        <w:rPr>
          <w:rFonts w:ascii="Verdana" w:hAnsi="Verdana"/>
          <w:sz w:val="24"/>
          <w:szCs w:val="24"/>
        </w:rPr>
        <w:t xml:space="preserve">General), dt.02.06.2014 of </w:t>
      </w:r>
      <w:proofErr w:type="spellStart"/>
      <w:r w:rsidRPr="00202DD9">
        <w:rPr>
          <w:rFonts w:ascii="Verdana" w:hAnsi="Verdana"/>
          <w:sz w:val="24"/>
          <w:szCs w:val="24"/>
        </w:rPr>
        <w:t>GoI</w:t>
      </w:r>
      <w:proofErr w:type="spellEnd"/>
      <w:r w:rsidRPr="00202DD9">
        <w:rPr>
          <w:rFonts w:ascii="Verdana" w:hAnsi="Verdana"/>
          <w:sz w:val="24"/>
          <w:szCs w:val="24"/>
        </w:rPr>
        <w:t>, MHRD,  New Delhi.</w:t>
      </w:r>
    </w:p>
    <w:p w:rsidR="00B73587" w:rsidRPr="00202DD9" w:rsidRDefault="00B73587" w:rsidP="00435FE8">
      <w:pPr>
        <w:spacing w:after="0"/>
        <w:ind w:left="1800" w:hanging="1080"/>
        <w:jc w:val="both"/>
        <w:rPr>
          <w:rFonts w:ascii="Verdana" w:hAnsi="Verdana"/>
          <w:sz w:val="24"/>
          <w:szCs w:val="24"/>
        </w:rPr>
      </w:pPr>
      <w:r w:rsidRPr="00202DD9">
        <w:rPr>
          <w:rFonts w:ascii="Verdana" w:hAnsi="Verdana"/>
          <w:b/>
          <w:sz w:val="24"/>
          <w:szCs w:val="24"/>
        </w:rPr>
        <w:t xml:space="preserve">           3.</w:t>
      </w:r>
      <w:r w:rsidRPr="00202DD9">
        <w:rPr>
          <w:rFonts w:ascii="Verdana" w:hAnsi="Verdana"/>
          <w:sz w:val="24"/>
          <w:szCs w:val="24"/>
        </w:rPr>
        <w:t xml:space="preserve"> F.No.14-3/2014-RMSA-</w:t>
      </w:r>
      <w:proofErr w:type="gramStart"/>
      <w:r w:rsidRPr="00202DD9">
        <w:rPr>
          <w:rFonts w:ascii="Verdana" w:hAnsi="Verdana"/>
          <w:sz w:val="24"/>
          <w:szCs w:val="24"/>
        </w:rPr>
        <w:t>1(</w:t>
      </w:r>
      <w:proofErr w:type="gramEnd"/>
      <w:r w:rsidRPr="00202DD9">
        <w:rPr>
          <w:rFonts w:ascii="Verdana" w:hAnsi="Verdana"/>
          <w:sz w:val="24"/>
          <w:szCs w:val="24"/>
        </w:rPr>
        <w:t xml:space="preserve">TSP) ,dt.02.06.2014 of  </w:t>
      </w:r>
      <w:proofErr w:type="spellStart"/>
      <w:r w:rsidRPr="00202DD9">
        <w:rPr>
          <w:rFonts w:ascii="Verdana" w:hAnsi="Verdana"/>
          <w:sz w:val="24"/>
          <w:szCs w:val="24"/>
        </w:rPr>
        <w:t>GoI</w:t>
      </w:r>
      <w:proofErr w:type="spellEnd"/>
      <w:r w:rsidRPr="00202DD9">
        <w:rPr>
          <w:rFonts w:ascii="Verdana" w:hAnsi="Verdana"/>
          <w:sz w:val="24"/>
          <w:szCs w:val="24"/>
        </w:rPr>
        <w:t>, MHRD, New Delhi.</w:t>
      </w:r>
    </w:p>
    <w:p w:rsidR="00B73587" w:rsidRPr="00202DD9" w:rsidRDefault="00B73587" w:rsidP="00435FE8">
      <w:pPr>
        <w:spacing w:after="0"/>
        <w:ind w:left="1800" w:hanging="1080"/>
        <w:jc w:val="both"/>
        <w:rPr>
          <w:rFonts w:ascii="Verdana" w:hAnsi="Verdana"/>
          <w:sz w:val="24"/>
          <w:szCs w:val="24"/>
        </w:rPr>
      </w:pPr>
      <w:r w:rsidRPr="00202DD9">
        <w:rPr>
          <w:rFonts w:ascii="Verdana" w:hAnsi="Verdana"/>
          <w:b/>
          <w:sz w:val="24"/>
          <w:szCs w:val="24"/>
        </w:rPr>
        <w:t xml:space="preserve">           4.</w:t>
      </w:r>
      <w:r w:rsidRPr="00202DD9">
        <w:rPr>
          <w:rFonts w:ascii="Verdana" w:hAnsi="Verdana"/>
          <w:sz w:val="24"/>
          <w:szCs w:val="24"/>
        </w:rPr>
        <w:t xml:space="preserve"> F.No.14-3/2014-RMSA-</w:t>
      </w:r>
      <w:proofErr w:type="gramStart"/>
      <w:r w:rsidRPr="00202DD9">
        <w:rPr>
          <w:rFonts w:ascii="Verdana" w:hAnsi="Verdana"/>
          <w:sz w:val="24"/>
          <w:szCs w:val="24"/>
        </w:rPr>
        <w:t>1(</w:t>
      </w:r>
      <w:proofErr w:type="gramEnd"/>
      <w:r w:rsidRPr="00202DD9">
        <w:rPr>
          <w:rFonts w:ascii="Verdana" w:hAnsi="Verdana"/>
          <w:sz w:val="24"/>
          <w:szCs w:val="24"/>
        </w:rPr>
        <w:t xml:space="preserve">SCPSC), dt.02.06.2014 of  </w:t>
      </w:r>
      <w:proofErr w:type="spellStart"/>
      <w:r w:rsidRPr="00202DD9">
        <w:rPr>
          <w:rFonts w:ascii="Verdana" w:hAnsi="Verdana"/>
          <w:sz w:val="24"/>
          <w:szCs w:val="24"/>
        </w:rPr>
        <w:t>GoI</w:t>
      </w:r>
      <w:proofErr w:type="spellEnd"/>
      <w:r w:rsidRPr="00202DD9">
        <w:rPr>
          <w:rFonts w:ascii="Verdana" w:hAnsi="Verdana"/>
          <w:sz w:val="24"/>
          <w:szCs w:val="24"/>
        </w:rPr>
        <w:t>, MHRD, New Delhi.</w:t>
      </w:r>
    </w:p>
    <w:p w:rsidR="00B73587" w:rsidRPr="00202DD9" w:rsidRDefault="00B73587" w:rsidP="00435FE8">
      <w:pPr>
        <w:spacing w:after="0"/>
        <w:ind w:left="1800" w:hanging="1080"/>
        <w:jc w:val="both"/>
        <w:rPr>
          <w:rFonts w:ascii="Verdana" w:hAnsi="Verdana"/>
          <w:sz w:val="24"/>
          <w:szCs w:val="24"/>
        </w:rPr>
      </w:pPr>
      <w:r w:rsidRPr="00202DD9">
        <w:rPr>
          <w:rFonts w:ascii="Verdana" w:hAnsi="Verdana"/>
          <w:b/>
          <w:sz w:val="24"/>
          <w:szCs w:val="24"/>
        </w:rPr>
        <w:t xml:space="preserve">           5.</w:t>
      </w:r>
      <w:r w:rsidRPr="00202DD9">
        <w:rPr>
          <w:rFonts w:ascii="Verdana" w:hAnsi="Verdana"/>
          <w:sz w:val="24"/>
          <w:szCs w:val="24"/>
        </w:rPr>
        <w:t xml:space="preserve"> This office Prog.Rc.No.999/RMSA/2013, dt.12.02.2014.</w:t>
      </w:r>
    </w:p>
    <w:p w:rsidR="00B73587" w:rsidRPr="00202DD9" w:rsidRDefault="00B73587" w:rsidP="00435FE8">
      <w:pPr>
        <w:spacing w:after="0"/>
        <w:ind w:left="1800" w:hanging="1080"/>
        <w:jc w:val="both"/>
        <w:rPr>
          <w:rFonts w:ascii="Verdana" w:hAnsi="Verdana"/>
          <w:sz w:val="24"/>
          <w:szCs w:val="24"/>
        </w:rPr>
      </w:pPr>
      <w:r w:rsidRPr="00202DD9">
        <w:rPr>
          <w:rFonts w:ascii="Verdana" w:hAnsi="Verdana"/>
          <w:b/>
          <w:sz w:val="24"/>
          <w:szCs w:val="24"/>
        </w:rPr>
        <w:t xml:space="preserve">           6. </w:t>
      </w:r>
      <w:r w:rsidRPr="00202DD9">
        <w:rPr>
          <w:rFonts w:ascii="Verdana" w:hAnsi="Verdana"/>
          <w:sz w:val="24"/>
          <w:szCs w:val="24"/>
        </w:rPr>
        <w:t>This office Prog.Rc.No.359/RMSA/2014, dt.14.08.2014.</w:t>
      </w:r>
    </w:p>
    <w:p w:rsidR="00B73587" w:rsidRPr="00202DD9" w:rsidRDefault="00B73587" w:rsidP="00435FE8">
      <w:pPr>
        <w:spacing w:after="0"/>
        <w:ind w:left="1800" w:hanging="1080"/>
        <w:jc w:val="both"/>
        <w:rPr>
          <w:rFonts w:ascii="Verdana" w:hAnsi="Verdana"/>
          <w:sz w:val="24"/>
          <w:szCs w:val="24"/>
        </w:rPr>
      </w:pPr>
      <w:r w:rsidRPr="00202DD9">
        <w:rPr>
          <w:rFonts w:ascii="Verdana" w:hAnsi="Verdana"/>
          <w:b/>
          <w:sz w:val="24"/>
          <w:szCs w:val="24"/>
        </w:rPr>
        <w:t xml:space="preserve">           7.</w:t>
      </w:r>
      <w:r w:rsidRPr="00202DD9">
        <w:rPr>
          <w:rFonts w:ascii="Verdana" w:hAnsi="Verdana"/>
          <w:sz w:val="24"/>
          <w:szCs w:val="24"/>
        </w:rPr>
        <w:t xml:space="preserve"> This office Prog.Rc.No.333/RMSA/2014, dt.30.03.2015.</w:t>
      </w:r>
    </w:p>
    <w:p w:rsidR="00B73587" w:rsidRPr="00202DD9" w:rsidRDefault="00B73587" w:rsidP="00435FE8">
      <w:pPr>
        <w:ind w:left="1440" w:hanging="720"/>
        <w:jc w:val="center"/>
        <w:rPr>
          <w:rFonts w:ascii="Verdana" w:hAnsi="Verdana"/>
          <w:sz w:val="24"/>
          <w:szCs w:val="24"/>
        </w:rPr>
      </w:pPr>
      <w:r w:rsidRPr="00202DD9">
        <w:rPr>
          <w:rFonts w:ascii="Verdana" w:hAnsi="Verdana"/>
          <w:sz w:val="24"/>
          <w:szCs w:val="24"/>
        </w:rPr>
        <w:t>****</w:t>
      </w:r>
    </w:p>
    <w:p w:rsidR="00B73587" w:rsidRPr="00202DD9" w:rsidRDefault="00B73587" w:rsidP="00435FE8">
      <w:pPr>
        <w:ind w:left="720" w:right="-576" w:firstLine="720"/>
        <w:jc w:val="both"/>
        <w:rPr>
          <w:rFonts w:ascii="Verdana" w:hAnsi="Verdana"/>
          <w:sz w:val="24"/>
          <w:szCs w:val="24"/>
        </w:rPr>
      </w:pPr>
      <w:r w:rsidRPr="00202DD9">
        <w:rPr>
          <w:rFonts w:ascii="Verdana" w:hAnsi="Verdana"/>
          <w:sz w:val="24"/>
          <w:szCs w:val="24"/>
        </w:rPr>
        <w:t>All the identified  Head Masters/ Principals &amp; Chairmen of School Management Development Committees of identified Secondary Schools &amp; all the District Educational Officer &amp; Ex-Officio District Project Coordinators of RMSA are informed that the following amounts have been released year wise to each of the school  as follows:-</w:t>
      </w:r>
    </w:p>
    <w:tbl>
      <w:tblPr>
        <w:tblW w:w="7758"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4140"/>
      </w:tblGrid>
      <w:tr w:rsidR="00B73587" w:rsidRPr="00202DD9" w:rsidTr="005131BD">
        <w:tc>
          <w:tcPr>
            <w:tcW w:w="3618" w:type="dxa"/>
          </w:tcPr>
          <w:p w:rsidR="00B73587" w:rsidRPr="00202DD9" w:rsidRDefault="00B73587" w:rsidP="00435FE8">
            <w:pPr>
              <w:spacing w:after="0"/>
              <w:jc w:val="center"/>
              <w:rPr>
                <w:rFonts w:ascii="Verdana" w:hAnsi="Verdana"/>
                <w:b/>
                <w:sz w:val="24"/>
                <w:szCs w:val="24"/>
              </w:rPr>
            </w:pPr>
            <w:r w:rsidRPr="00202DD9">
              <w:rPr>
                <w:rFonts w:ascii="Verdana" w:hAnsi="Verdana"/>
                <w:b/>
                <w:sz w:val="24"/>
                <w:szCs w:val="24"/>
              </w:rPr>
              <w:t>Year</w:t>
            </w:r>
          </w:p>
        </w:tc>
        <w:tc>
          <w:tcPr>
            <w:tcW w:w="4140" w:type="dxa"/>
          </w:tcPr>
          <w:p w:rsidR="00B73587" w:rsidRPr="00202DD9" w:rsidRDefault="00B73587" w:rsidP="00435FE8">
            <w:pPr>
              <w:spacing w:after="0"/>
              <w:jc w:val="center"/>
              <w:rPr>
                <w:rFonts w:ascii="Verdana" w:hAnsi="Verdana"/>
                <w:b/>
                <w:sz w:val="24"/>
                <w:szCs w:val="24"/>
              </w:rPr>
            </w:pPr>
            <w:r w:rsidRPr="00202DD9">
              <w:rPr>
                <w:rFonts w:ascii="Verdana" w:hAnsi="Verdana"/>
                <w:b/>
                <w:sz w:val="24"/>
                <w:szCs w:val="24"/>
              </w:rPr>
              <w:t>Amount released</w:t>
            </w:r>
          </w:p>
        </w:tc>
      </w:tr>
      <w:tr w:rsidR="00B73587" w:rsidRPr="00202DD9" w:rsidTr="005131BD">
        <w:tc>
          <w:tcPr>
            <w:tcW w:w="3618" w:type="dxa"/>
          </w:tcPr>
          <w:p w:rsidR="00B73587" w:rsidRPr="00202DD9" w:rsidRDefault="00B73587" w:rsidP="00435FE8">
            <w:pPr>
              <w:spacing w:after="0"/>
              <w:rPr>
                <w:rFonts w:ascii="Verdana" w:hAnsi="Verdana"/>
                <w:sz w:val="24"/>
                <w:szCs w:val="24"/>
              </w:rPr>
            </w:pPr>
            <w:r w:rsidRPr="00202DD9">
              <w:rPr>
                <w:rFonts w:ascii="Verdana" w:hAnsi="Verdana"/>
                <w:sz w:val="24"/>
                <w:szCs w:val="24"/>
              </w:rPr>
              <w:t>2009-10</w:t>
            </w:r>
          </w:p>
        </w:tc>
        <w:tc>
          <w:tcPr>
            <w:tcW w:w="4140" w:type="dxa"/>
          </w:tcPr>
          <w:p w:rsidR="00B73587" w:rsidRPr="00202DD9" w:rsidRDefault="00B73587" w:rsidP="00435FE8">
            <w:pPr>
              <w:spacing w:after="0"/>
              <w:jc w:val="center"/>
              <w:rPr>
                <w:rFonts w:ascii="Verdana" w:hAnsi="Verdana"/>
                <w:sz w:val="24"/>
                <w:szCs w:val="24"/>
              </w:rPr>
            </w:pPr>
            <w:r w:rsidRPr="00202DD9">
              <w:rPr>
                <w:rFonts w:ascii="Verdana" w:hAnsi="Verdana"/>
                <w:sz w:val="24"/>
                <w:szCs w:val="24"/>
              </w:rPr>
              <w:t>12112/-</w:t>
            </w:r>
          </w:p>
        </w:tc>
      </w:tr>
      <w:tr w:rsidR="00B73587" w:rsidRPr="00202DD9" w:rsidTr="005131BD">
        <w:tc>
          <w:tcPr>
            <w:tcW w:w="3618" w:type="dxa"/>
          </w:tcPr>
          <w:p w:rsidR="00B73587" w:rsidRPr="00202DD9" w:rsidRDefault="00B73587" w:rsidP="00435FE8">
            <w:pPr>
              <w:spacing w:after="0"/>
              <w:rPr>
                <w:rFonts w:ascii="Verdana" w:hAnsi="Verdana"/>
                <w:sz w:val="24"/>
                <w:szCs w:val="24"/>
              </w:rPr>
            </w:pPr>
            <w:r w:rsidRPr="00202DD9">
              <w:rPr>
                <w:rFonts w:ascii="Verdana" w:hAnsi="Verdana"/>
                <w:sz w:val="24"/>
                <w:szCs w:val="24"/>
              </w:rPr>
              <w:t>2010-11</w:t>
            </w:r>
          </w:p>
        </w:tc>
        <w:tc>
          <w:tcPr>
            <w:tcW w:w="4140" w:type="dxa"/>
          </w:tcPr>
          <w:p w:rsidR="00B73587" w:rsidRPr="00202DD9" w:rsidRDefault="00B73587" w:rsidP="00435FE8">
            <w:pPr>
              <w:spacing w:after="0"/>
              <w:jc w:val="center"/>
              <w:rPr>
                <w:rFonts w:ascii="Verdana" w:hAnsi="Verdana"/>
                <w:sz w:val="24"/>
                <w:szCs w:val="24"/>
              </w:rPr>
            </w:pPr>
            <w:r w:rsidRPr="00202DD9">
              <w:rPr>
                <w:rFonts w:ascii="Verdana" w:hAnsi="Verdana"/>
                <w:sz w:val="24"/>
                <w:szCs w:val="24"/>
              </w:rPr>
              <w:t>34250/-</w:t>
            </w:r>
          </w:p>
        </w:tc>
      </w:tr>
      <w:tr w:rsidR="00B73587" w:rsidRPr="00202DD9" w:rsidTr="005131BD">
        <w:tc>
          <w:tcPr>
            <w:tcW w:w="3618" w:type="dxa"/>
          </w:tcPr>
          <w:p w:rsidR="00B73587" w:rsidRPr="00202DD9" w:rsidRDefault="00B73587" w:rsidP="00435FE8">
            <w:pPr>
              <w:spacing w:after="0"/>
              <w:rPr>
                <w:rFonts w:ascii="Verdana" w:hAnsi="Verdana"/>
                <w:sz w:val="24"/>
                <w:szCs w:val="24"/>
              </w:rPr>
            </w:pPr>
            <w:r w:rsidRPr="00202DD9">
              <w:rPr>
                <w:rFonts w:ascii="Verdana" w:hAnsi="Verdana"/>
                <w:sz w:val="24"/>
                <w:szCs w:val="24"/>
              </w:rPr>
              <w:t>2011-12</w:t>
            </w:r>
          </w:p>
        </w:tc>
        <w:tc>
          <w:tcPr>
            <w:tcW w:w="4140" w:type="dxa"/>
          </w:tcPr>
          <w:p w:rsidR="00B73587" w:rsidRPr="00202DD9" w:rsidRDefault="00B73587" w:rsidP="00435FE8">
            <w:pPr>
              <w:spacing w:after="0"/>
              <w:jc w:val="center"/>
              <w:rPr>
                <w:rFonts w:ascii="Verdana" w:hAnsi="Verdana"/>
                <w:sz w:val="24"/>
                <w:szCs w:val="24"/>
              </w:rPr>
            </w:pPr>
            <w:r w:rsidRPr="00202DD9">
              <w:rPr>
                <w:rFonts w:ascii="Verdana" w:hAnsi="Verdana"/>
                <w:sz w:val="24"/>
                <w:szCs w:val="24"/>
              </w:rPr>
              <w:t>50,000/-</w:t>
            </w:r>
          </w:p>
        </w:tc>
      </w:tr>
      <w:tr w:rsidR="00B73587" w:rsidRPr="00202DD9" w:rsidTr="005131BD">
        <w:tc>
          <w:tcPr>
            <w:tcW w:w="3618" w:type="dxa"/>
          </w:tcPr>
          <w:p w:rsidR="00B73587" w:rsidRPr="00202DD9" w:rsidRDefault="00B73587" w:rsidP="00435FE8">
            <w:pPr>
              <w:spacing w:after="0"/>
              <w:rPr>
                <w:rFonts w:ascii="Verdana" w:hAnsi="Verdana"/>
                <w:sz w:val="24"/>
                <w:szCs w:val="24"/>
              </w:rPr>
            </w:pPr>
            <w:r w:rsidRPr="00202DD9">
              <w:rPr>
                <w:rFonts w:ascii="Verdana" w:hAnsi="Verdana"/>
                <w:sz w:val="24"/>
                <w:szCs w:val="24"/>
              </w:rPr>
              <w:t>2012-13</w:t>
            </w:r>
          </w:p>
        </w:tc>
        <w:tc>
          <w:tcPr>
            <w:tcW w:w="4140" w:type="dxa"/>
          </w:tcPr>
          <w:p w:rsidR="00B73587" w:rsidRPr="00202DD9" w:rsidRDefault="00B73587" w:rsidP="00435FE8">
            <w:pPr>
              <w:spacing w:after="0"/>
              <w:jc w:val="center"/>
              <w:rPr>
                <w:rFonts w:ascii="Verdana" w:hAnsi="Verdana"/>
                <w:sz w:val="24"/>
                <w:szCs w:val="24"/>
              </w:rPr>
            </w:pPr>
            <w:r w:rsidRPr="00202DD9">
              <w:rPr>
                <w:rFonts w:ascii="Verdana" w:hAnsi="Verdana"/>
                <w:sz w:val="24"/>
                <w:szCs w:val="24"/>
              </w:rPr>
              <w:t>15,000/-</w:t>
            </w:r>
          </w:p>
        </w:tc>
      </w:tr>
      <w:tr w:rsidR="00B73587" w:rsidRPr="00202DD9" w:rsidTr="005131BD">
        <w:tc>
          <w:tcPr>
            <w:tcW w:w="3618" w:type="dxa"/>
          </w:tcPr>
          <w:p w:rsidR="00B73587" w:rsidRPr="00202DD9" w:rsidRDefault="00B73587" w:rsidP="00435FE8">
            <w:pPr>
              <w:spacing w:after="0"/>
              <w:rPr>
                <w:rFonts w:ascii="Verdana" w:hAnsi="Verdana"/>
                <w:sz w:val="24"/>
                <w:szCs w:val="24"/>
              </w:rPr>
            </w:pPr>
            <w:r w:rsidRPr="00202DD9">
              <w:rPr>
                <w:rFonts w:ascii="Verdana" w:hAnsi="Verdana"/>
                <w:sz w:val="24"/>
                <w:szCs w:val="24"/>
              </w:rPr>
              <w:t>2013-14</w:t>
            </w:r>
          </w:p>
        </w:tc>
        <w:tc>
          <w:tcPr>
            <w:tcW w:w="4140" w:type="dxa"/>
          </w:tcPr>
          <w:p w:rsidR="00B73587" w:rsidRPr="00202DD9" w:rsidRDefault="00B73587" w:rsidP="00435FE8">
            <w:pPr>
              <w:spacing w:after="0"/>
              <w:jc w:val="center"/>
              <w:rPr>
                <w:rFonts w:ascii="Verdana" w:hAnsi="Verdana"/>
                <w:sz w:val="24"/>
                <w:szCs w:val="24"/>
              </w:rPr>
            </w:pPr>
            <w:r w:rsidRPr="00202DD9">
              <w:rPr>
                <w:rFonts w:ascii="Verdana" w:hAnsi="Verdana"/>
                <w:sz w:val="24"/>
                <w:szCs w:val="24"/>
              </w:rPr>
              <w:t>75,000/-</w:t>
            </w:r>
          </w:p>
        </w:tc>
      </w:tr>
      <w:tr w:rsidR="00B73587" w:rsidRPr="00202DD9" w:rsidTr="005131BD">
        <w:tc>
          <w:tcPr>
            <w:tcW w:w="3618" w:type="dxa"/>
          </w:tcPr>
          <w:p w:rsidR="00B73587" w:rsidRPr="00202DD9" w:rsidRDefault="00B73587" w:rsidP="00435FE8">
            <w:pPr>
              <w:spacing w:after="0"/>
              <w:rPr>
                <w:rFonts w:ascii="Verdana" w:hAnsi="Verdana"/>
                <w:sz w:val="24"/>
                <w:szCs w:val="24"/>
              </w:rPr>
            </w:pPr>
            <w:r w:rsidRPr="00202DD9">
              <w:rPr>
                <w:rFonts w:ascii="Verdana" w:hAnsi="Verdana"/>
                <w:sz w:val="24"/>
                <w:szCs w:val="24"/>
              </w:rPr>
              <w:t>2014-15(1</w:t>
            </w:r>
            <w:r w:rsidRPr="00202DD9">
              <w:rPr>
                <w:rFonts w:ascii="Verdana" w:hAnsi="Verdana"/>
                <w:sz w:val="24"/>
                <w:szCs w:val="24"/>
                <w:vertAlign w:val="superscript"/>
              </w:rPr>
              <w:t>st</w:t>
            </w:r>
            <w:r w:rsidRPr="00202DD9">
              <w:rPr>
                <w:rFonts w:ascii="Verdana" w:hAnsi="Verdana"/>
                <w:sz w:val="24"/>
                <w:szCs w:val="24"/>
              </w:rPr>
              <w:t xml:space="preserve"> spell)</w:t>
            </w:r>
          </w:p>
        </w:tc>
        <w:tc>
          <w:tcPr>
            <w:tcW w:w="4140" w:type="dxa"/>
          </w:tcPr>
          <w:p w:rsidR="00B73587" w:rsidRPr="00202DD9" w:rsidRDefault="00B73587" w:rsidP="00435FE8">
            <w:pPr>
              <w:spacing w:after="0"/>
              <w:jc w:val="center"/>
              <w:rPr>
                <w:rFonts w:ascii="Verdana" w:hAnsi="Verdana"/>
                <w:sz w:val="24"/>
                <w:szCs w:val="24"/>
              </w:rPr>
            </w:pPr>
            <w:r w:rsidRPr="00202DD9">
              <w:rPr>
                <w:rFonts w:ascii="Verdana" w:hAnsi="Verdana"/>
                <w:sz w:val="24"/>
                <w:szCs w:val="24"/>
              </w:rPr>
              <w:t>25,000/-</w:t>
            </w:r>
          </w:p>
        </w:tc>
      </w:tr>
      <w:tr w:rsidR="00B73587" w:rsidRPr="00202DD9" w:rsidTr="005131BD">
        <w:tc>
          <w:tcPr>
            <w:tcW w:w="3618" w:type="dxa"/>
          </w:tcPr>
          <w:p w:rsidR="00B73587" w:rsidRPr="00202DD9" w:rsidRDefault="00B73587" w:rsidP="00435FE8">
            <w:pPr>
              <w:spacing w:after="0"/>
              <w:rPr>
                <w:rFonts w:ascii="Verdana" w:hAnsi="Verdana"/>
                <w:sz w:val="24"/>
                <w:szCs w:val="24"/>
              </w:rPr>
            </w:pPr>
            <w:r w:rsidRPr="00202DD9">
              <w:rPr>
                <w:rFonts w:ascii="Verdana" w:hAnsi="Verdana"/>
                <w:sz w:val="24"/>
                <w:szCs w:val="24"/>
              </w:rPr>
              <w:t>2014-15(2</w:t>
            </w:r>
            <w:r w:rsidRPr="00202DD9">
              <w:rPr>
                <w:rFonts w:ascii="Verdana" w:hAnsi="Verdana"/>
                <w:sz w:val="24"/>
                <w:szCs w:val="24"/>
                <w:vertAlign w:val="superscript"/>
              </w:rPr>
              <w:t>nd</w:t>
            </w:r>
            <w:r w:rsidRPr="00202DD9">
              <w:rPr>
                <w:rFonts w:ascii="Verdana" w:hAnsi="Verdana"/>
                <w:sz w:val="24"/>
                <w:szCs w:val="24"/>
              </w:rPr>
              <w:t xml:space="preserve"> spell)</w:t>
            </w:r>
          </w:p>
        </w:tc>
        <w:tc>
          <w:tcPr>
            <w:tcW w:w="4140" w:type="dxa"/>
          </w:tcPr>
          <w:p w:rsidR="00B73587" w:rsidRPr="00202DD9" w:rsidRDefault="00B73587" w:rsidP="00435FE8">
            <w:pPr>
              <w:spacing w:after="0"/>
              <w:jc w:val="center"/>
              <w:rPr>
                <w:rFonts w:ascii="Verdana" w:hAnsi="Verdana"/>
                <w:sz w:val="24"/>
                <w:szCs w:val="24"/>
              </w:rPr>
            </w:pPr>
            <w:r w:rsidRPr="00202DD9">
              <w:rPr>
                <w:rFonts w:ascii="Verdana" w:hAnsi="Verdana"/>
                <w:sz w:val="24"/>
                <w:szCs w:val="24"/>
              </w:rPr>
              <w:t>20,000/-</w:t>
            </w:r>
          </w:p>
        </w:tc>
      </w:tr>
      <w:tr w:rsidR="00B73587" w:rsidRPr="00202DD9" w:rsidTr="005131BD">
        <w:tc>
          <w:tcPr>
            <w:tcW w:w="3618" w:type="dxa"/>
          </w:tcPr>
          <w:p w:rsidR="00B73587" w:rsidRPr="00202DD9" w:rsidRDefault="00B73587" w:rsidP="00435FE8">
            <w:pPr>
              <w:spacing w:after="0"/>
              <w:rPr>
                <w:rFonts w:ascii="Verdana" w:hAnsi="Verdana"/>
                <w:b/>
                <w:sz w:val="24"/>
                <w:szCs w:val="24"/>
              </w:rPr>
            </w:pPr>
            <w:r w:rsidRPr="00202DD9">
              <w:rPr>
                <w:rFonts w:ascii="Verdana" w:hAnsi="Verdana"/>
                <w:b/>
                <w:sz w:val="24"/>
                <w:szCs w:val="24"/>
              </w:rPr>
              <w:t>Total</w:t>
            </w:r>
          </w:p>
        </w:tc>
        <w:tc>
          <w:tcPr>
            <w:tcW w:w="4140" w:type="dxa"/>
          </w:tcPr>
          <w:p w:rsidR="00B73587" w:rsidRPr="00202DD9" w:rsidRDefault="00B73587" w:rsidP="00435FE8">
            <w:pPr>
              <w:spacing w:after="0"/>
              <w:jc w:val="center"/>
              <w:rPr>
                <w:rFonts w:ascii="Verdana" w:hAnsi="Verdana"/>
                <w:b/>
                <w:sz w:val="24"/>
                <w:szCs w:val="24"/>
              </w:rPr>
            </w:pPr>
            <w:r w:rsidRPr="00202DD9">
              <w:rPr>
                <w:rFonts w:ascii="Verdana" w:hAnsi="Verdana"/>
                <w:b/>
                <w:sz w:val="24"/>
                <w:szCs w:val="24"/>
              </w:rPr>
              <w:t>2,31,362/-</w:t>
            </w:r>
          </w:p>
        </w:tc>
      </w:tr>
    </w:tbl>
    <w:p w:rsidR="00B73587" w:rsidRPr="00202DD9" w:rsidRDefault="00B73587" w:rsidP="00435FE8">
      <w:pPr>
        <w:spacing w:after="0"/>
        <w:ind w:left="1440" w:hanging="720"/>
        <w:rPr>
          <w:rFonts w:ascii="Verdana" w:hAnsi="Verdana"/>
          <w:sz w:val="24"/>
          <w:szCs w:val="24"/>
        </w:rPr>
      </w:pPr>
    </w:p>
    <w:p w:rsidR="00B73587" w:rsidRDefault="00B73587" w:rsidP="00435FE8">
      <w:pPr>
        <w:tabs>
          <w:tab w:val="left" w:pos="851"/>
        </w:tabs>
        <w:spacing w:after="240"/>
        <w:ind w:left="720" w:right="-576"/>
        <w:jc w:val="both"/>
        <w:rPr>
          <w:rFonts w:ascii="Verdana" w:hAnsi="Verdana"/>
          <w:sz w:val="24"/>
          <w:szCs w:val="24"/>
        </w:rPr>
      </w:pPr>
      <w:r w:rsidRPr="00202DD9">
        <w:rPr>
          <w:rFonts w:ascii="Verdana" w:hAnsi="Verdana"/>
          <w:sz w:val="24"/>
          <w:szCs w:val="24"/>
        </w:rPr>
        <w:tab/>
      </w:r>
      <w:r w:rsidRPr="00202DD9">
        <w:rPr>
          <w:rFonts w:ascii="Verdana" w:hAnsi="Verdana"/>
          <w:sz w:val="24"/>
          <w:szCs w:val="24"/>
        </w:rPr>
        <w:tab/>
        <w:t xml:space="preserve">Further, they are informed that GOI, MHRD, New Delhi have communicated a Framework for Implementation of RMSA Scheme. Based on the Frame Work of chapter IV of 4.6 the following are the details of sanctioned components, Grant of amount and details for utilization of Grants relating to Physical infrastructure, School Annual Grants and Minor Repairs under Recurring Grants and communicated from time to time including  the norms prescribed by GOI on School infrastructure, learning resources, teachers and others from Para 4.1 to 4.8 and from Para 8.3.1 to 8.3.7 on management structure at school level to strictly adhere to the instructions/norms. </w:t>
      </w:r>
    </w:p>
    <w:p w:rsidR="00B73587" w:rsidRPr="00202DD9" w:rsidRDefault="00B73587" w:rsidP="00435FE8">
      <w:pPr>
        <w:tabs>
          <w:tab w:val="left" w:pos="851"/>
        </w:tabs>
        <w:spacing w:after="240"/>
        <w:ind w:left="720" w:right="-576"/>
        <w:jc w:val="both"/>
        <w:rPr>
          <w:rFonts w:ascii="Verdana" w:hAnsi="Verdana"/>
          <w:sz w:val="24"/>
          <w:szCs w:val="24"/>
        </w:rPr>
      </w:pPr>
    </w:p>
    <w:tbl>
      <w:tblPr>
        <w:tblW w:w="89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6452"/>
      </w:tblGrid>
      <w:tr w:rsidR="00B73587" w:rsidRPr="00202DD9" w:rsidTr="005131BD">
        <w:trPr>
          <w:trHeight w:val="509"/>
        </w:trPr>
        <w:tc>
          <w:tcPr>
            <w:tcW w:w="2458" w:type="dxa"/>
            <w:vAlign w:val="center"/>
          </w:tcPr>
          <w:p w:rsidR="00B73587" w:rsidRPr="00202DD9" w:rsidRDefault="00B73587" w:rsidP="00435FE8">
            <w:pPr>
              <w:spacing w:after="0"/>
              <w:jc w:val="center"/>
              <w:rPr>
                <w:rFonts w:ascii="Verdana" w:hAnsi="Verdana"/>
                <w:b/>
                <w:sz w:val="24"/>
                <w:szCs w:val="24"/>
              </w:rPr>
            </w:pPr>
            <w:r w:rsidRPr="00202DD9">
              <w:rPr>
                <w:rFonts w:ascii="Verdana" w:hAnsi="Verdana"/>
                <w:b/>
                <w:sz w:val="24"/>
                <w:szCs w:val="24"/>
              </w:rPr>
              <w:lastRenderedPageBreak/>
              <w:t>Component</w:t>
            </w:r>
          </w:p>
        </w:tc>
        <w:tc>
          <w:tcPr>
            <w:tcW w:w="6452" w:type="dxa"/>
            <w:vAlign w:val="center"/>
          </w:tcPr>
          <w:p w:rsidR="00B73587" w:rsidRPr="00202DD9" w:rsidRDefault="00B73587" w:rsidP="00435FE8">
            <w:pPr>
              <w:spacing w:after="0"/>
              <w:jc w:val="center"/>
              <w:rPr>
                <w:rFonts w:ascii="Verdana" w:hAnsi="Verdana"/>
                <w:b/>
                <w:sz w:val="24"/>
                <w:szCs w:val="24"/>
              </w:rPr>
            </w:pPr>
            <w:r w:rsidRPr="00202DD9">
              <w:rPr>
                <w:rFonts w:ascii="Verdana" w:hAnsi="Verdana"/>
                <w:b/>
                <w:sz w:val="24"/>
                <w:szCs w:val="24"/>
              </w:rPr>
              <w:t xml:space="preserve">Norms as per </w:t>
            </w:r>
            <w:proofErr w:type="spellStart"/>
            <w:r w:rsidRPr="00202DD9">
              <w:rPr>
                <w:rFonts w:ascii="Verdana" w:hAnsi="Verdana"/>
                <w:b/>
                <w:sz w:val="24"/>
                <w:szCs w:val="24"/>
              </w:rPr>
              <w:t>Mannual</w:t>
            </w:r>
            <w:proofErr w:type="spellEnd"/>
            <w:r w:rsidRPr="00202DD9">
              <w:rPr>
                <w:rFonts w:ascii="Verdana" w:hAnsi="Verdana"/>
                <w:b/>
                <w:sz w:val="24"/>
                <w:szCs w:val="24"/>
              </w:rPr>
              <w:t xml:space="preserve"> for Financial management and Procurement for RMSA</w:t>
            </w:r>
          </w:p>
        </w:tc>
      </w:tr>
      <w:tr w:rsidR="00B73587" w:rsidRPr="00202DD9" w:rsidTr="005131BD">
        <w:trPr>
          <w:trHeight w:val="2292"/>
        </w:trPr>
        <w:tc>
          <w:tcPr>
            <w:tcW w:w="2458" w:type="dxa"/>
            <w:vAlign w:val="center"/>
          </w:tcPr>
          <w:p w:rsidR="00B73587" w:rsidRPr="00202DD9" w:rsidRDefault="00B73587" w:rsidP="00435FE8">
            <w:pPr>
              <w:spacing w:after="0"/>
              <w:jc w:val="center"/>
              <w:rPr>
                <w:rFonts w:ascii="Verdana" w:hAnsi="Verdana"/>
                <w:b/>
                <w:sz w:val="24"/>
                <w:szCs w:val="24"/>
              </w:rPr>
            </w:pPr>
            <w:r w:rsidRPr="00202DD9">
              <w:rPr>
                <w:rFonts w:ascii="Verdana" w:hAnsi="Verdana"/>
                <w:b/>
                <w:sz w:val="24"/>
                <w:szCs w:val="24"/>
              </w:rPr>
              <w:t>School Annual Grants</w:t>
            </w:r>
          </w:p>
        </w:tc>
        <w:tc>
          <w:tcPr>
            <w:tcW w:w="6452" w:type="dxa"/>
            <w:vAlign w:val="center"/>
          </w:tcPr>
          <w:p w:rsidR="00B73587" w:rsidRPr="00202DD9" w:rsidRDefault="00B73587" w:rsidP="00435FE8">
            <w:pPr>
              <w:pStyle w:val="ListParagraph"/>
              <w:numPr>
                <w:ilvl w:val="0"/>
                <w:numId w:val="1"/>
              </w:numPr>
              <w:spacing w:after="0"/>
              <w:rPr>
                <w:rFonts w:ascii="Verdana" w:hAnsi="Verdana"/>
                <w:b/>
                <w:sz w:val="24"/>
                <w:szCs w:val="24"/>
              </w:rPr>
            </w:pPr>
            <w:r w:rsidRPr="00202DD9">
              <w:rPr>
                <w:rFonts w:ascii="Verdana" w:hAnsi="Verdana"/>
                <w:b/>
                <w:sz w:val="24"/>
                <w:szCs w:val="24"/>
              </w:rPr>
              <w:t>To be used for repair/ replacement of laboratory equipment, purchase of lab consumables, purchase of books, periodicals, news paper, electricity charges, water charges, purchase of sports equipment, music, dance, painting, culture teaching aids, maps, charts, stationary, etc.</w:t>
            </w:r>
          </w:p>
          <w:p w:rsidR="00B73587" w:rsidRPr="00202DD9" w:rsidRDefault="00B73587" w:rsidP="00435FE8">
            <w:pPr>
              <w:pStyle w:val="ListParagraph"/>
              <w:numPr>
                <w:ilvl w:val="0"/>
                <w:numId w:val="1"/>
              </w:numPr>
              <w:spacing w:after="0"/>
              <w:rPr>
                <w:rFonts w:ascii="Verdana" w:hAnsi="Verdana"/>
                <w:b/>
                <w:sz w:val="24"/>
                <w:szCs w:val="24"/>
              </w:rPr>
            </w:pPr>
            <w:r w:rsidRPr="00202DD9">
              <w:rPr>
                <w:rFonts w:ascii="Verdana" w:hAnsi="Verdana"/>
                <w:b/>
                <w:sz w:val="24"/>
                <w:szCs w:val="24"/>
              </w:rPr>
              <w:t>Expenses for conducting on sports days, annual day</w:t>
            </w:r>
          </w:p>
          <w:p w:rsidR="00B73587" w:rsidRPr="00202DD9" w:rsidRDefault="00B73587" w:rsidP="00435FE8">
            <w:pPr>
              <w:pStyle w:val="ListParagraph"/>
              <w:numPr>
                <w:ilvl w:val="0"/>
                <w:numId w:val="1"/>
              </w:numPr>
              <w:spacing w:after="0"/>
              <w:rPr>
                <w:rFonts w:ascii="Verdana" w:hAnsi="Verdana"/>
                <w:b/>
                <w:sz w:val="24"/>
                <w:szCs w:val="24"/>
              </w:rPr>
            </w:pPr>
            <w:r w:rsidRPr="00202DD9">
              <w:rPr>
                <w:rFonts w:ascii="Verdana" w:hAnsi="Verdana"/>
                <w:b/>
                <w:sz w:val="24"/>
                <w:szCs w:val="24"/>
              </w:rPr>
              <w:t>Organising meeting</w:t>
            </w:r>
          </w:p>
          <w:p w:rsidR="00B73587" w:rsidRPr="00202DD9" w:rsidRDefault="00B73587" w:rsidP="00435FE8">
            <w:pPr>
              <w:pStyle w:val="ListParagraph"/>
              <w:numPr>
                <w:ilvl w:val="0"/>
                <w:numId w:val="1"/>
              </w:numPr>
              <w:spacing w:after="0"/>
              <w:rPr>
                <w:rFonts w:ascii="Verdana" w:hAnsi="Verdana"/>
                <w:b/>
                <w:sz w:val="24"/>
                <w:szCs w:val="24"/>
              </w:rPr>
            </w:pPr>
            <w:r w:rsidRPr="00202DD9">
              <w:rPr>
                <w:rFonts w:ascii="Verdana" w:hAnsi="Verdana"/>
                <w:b/>
                <w:sz w:val="24"/>
                <w:szCs w:val="24"/>
              </w:rPr>
              <w:t xml:space="preserve">PA </w:t>
            </w:r>
            <w:proofErr w:type="gramStart"/>
            <w:r w:rsidRPr="00202DD9">
              <w:rPr>
                <w:rFonts w:ascii="Verdana" w:hAnsi="Verdana"/>
                <w:b/>
                <w:sz w:val="24"/>
                <w:szCs w:val="24"/>
              </w:rPr>
              <w:t>system,</w:t>
            </w:r>
            <w:proofErr w:type="gramEnd"/>
            <w:r w:rsidRPr="00202DD9">
              <w:rPr>
                <w:rFonts w:ascii="Verdana" w:hAnsi="Verdana"/>
                <w:b/>
                <w:sz w:val="24"/>
                <w:szCs w:val="24"/>
              </w:rPr>
              <w:t xml:space="preserve"> racks etc.</w:t>
            </w:r>
          </w:p>
          <w:p w:rsidR="00B73587" w:rsidRPr="00202DD9" w:rsidRDefault="00B73587" w:rsidP="00435FE8">
            <w:pPr>
              <w:pStyle w:val="ListParagraph"/>
              <w:numPr>
                <w:ilvl w:val="0"/>
                <w:numId w:val="1"/>
              </w:numPr>
              <w:spacing w:after="0"/>
              <w:rPr>
                <w:rFonts w:ascii="Verdana" w:hAnsi="Verdana"/>
                <w:b/>
                <w:sz w:val="24"/>
                <w:szCs w:val="24"/>
              </w:rPr>
            </w:pPr>
            <w:r w:rsidRPr="00202DD9">
              <w:rPr>
                <w:rFonts w:ascii="Verdana" w:hAnsi="Verdana"/>
                <w:b/>
                <w:sz w:val="24"/>
                <w:szCs w:val="24"/>
              </w:rPr>
              <w:t>Teaching learning material etc can also be purchased.</w:t>
            </w:r>
          </w:p>
        </w:tc>
      </w:tr>
    </w:tbl>
    <w:p w:rsidR="00B73587" w:rsidRPr="00202DD9" w:rsidRDefault="00B73587" w:rsidP="00435FE8">
      <w:pPr>
        <w:tabs>
          <w:tab w:val="left" w:pos="142"/>
        </w:tabs>
        <w:ind w:firstLine="720"/>
        <w:jc w:val="both"/>
        <w:rPr>
          <w:rFonts w:ascii="Verdana" w:hAnsi="Verdana"/>
          <w:sz w:val="24"/>
          <w:szCs w:val="24"/>
        </w:rPr>
      </w:pPr>
    </w:p>
    <w:p w:rsidR="00B73587" w:rsidRPr="00202DD9" w:rsidRDefault="00B73587" w:rsidP="00435FE8">
      <w:pPr>
        <w:tabs>
          <w:tab w:val="left" w:pos="993"/>
        </w:tabs>
        <w:spacing w:after="240"/>
        <w:ind w:left="720" w:right="-846"/>
        <w:jc w:val="both"/>
        <w:rPr>
          <w:rFonts w:ascii="Verdana" w:hAnsi="Verdana"/>
          <w:sz w:val="24"/>
          <w:szCs w:val="24"/>
        </w:rPr>
      </w:pPr>
      <w:r>
        <w:rPr>
          <w:rFonts w:ascii="Verdana" w:hAnsi="Verdana"/>
          <w:sz w:val="24"/>
          <w:szCs w:val="24"/>
        </w:rPr>
        <w:t xml:space="preserve">        </w:t>
      </w:r>
      <w:r w:rsidRPr="00202DD9">
        <w:rPr>
          <w:rFonts w:ascii="Verdana" w:hAnsi="Verdana"/>
          <w:sz w:val="24"/>
          <w:szCs w:val="24"/>
        </w:rPr>
        <w:t>Keeping in view of the observations made by the District Educational Officer, Inspecting Officers at Secondary School level and requests made by them, to have an idea in purchasing of books, periodicals, Science material etc. at School level, keeping in view of the norms prescribed by GOI, MHRD, New Delhi in the RMSA Frame Work, they are requested to purchase the books and periodicals from the catalogues of KVS, NCERT, NBT, CBT, Telugu Academy and Telugu University” or any other Government publications which are  useful both for the teachers and students.</w:t>
      </w:r>
    </w:p>
    <w:p w:rsidR="00B73587" w:rsidRPr="00202DD9" w:rsidRDefault="00B73587" w:rsidP="00435FE8">
      <w:pPr>
        <w:tabs>
          <w:tab w:val="left" w:pos="993"/>
        </w:tabs>
        <w:spacing w:after="240"/>
        <w:ind w:left="720" w:right="-846"/>
        <w:jc w:val="both"/>
        <w:rPr>
          <w:rFonts w:ascii="Verdana" w:hAnsi="Verdana"/>
          <w:sz w:val="24"/>
          <w:szCs w:val="24"/>
        </w:rPr>
      </w:pPr>
      <w:r w:rsidRPr="00202DD9">
        <w:rPr>
          <w:rFonts w:ascii="Verdana" w:hAnsi="Verdana"/>
          <w:sz w:val="24"/>
          <w:szCs w:val="24"/>
        </w:rPr>
        <w:tab/>
        <w:t>Further they are informed that following are the suggestive guidelines on utilization of the School Annual Grants and Minor repair grant under AWP&amp;B of RMSA.</w:t>
      </w:r>
    </w:p>
    <w:p w:rsidR="00B73587" w:rsidRPr="00202DD9" w:rsidRDefault="00B73587" w:rsidP="00435FE8">
      <w:pPr>
        <w:ind w:left="810" w:right="-846"/>
        <w:jc w:val="center"/>
        <w:rPr>
          <w:rFonts w:ascii="Verdana" w:hAnsi="Verdana"/>
          <w:sz w:val="24"/>
          <w:szCs w:val="24"/>
        </w:rPr>
      </w:pPr>
      <w:r w:rsidRPr="00202DD9">
        <w:rPr>
          <w:rFonts w:ascii="Verdana" w:hAnsi="Verdana"/>
          <w:b/>
          <w:sz w:val="24"/>
          <w:szCs w:val="24"/>
          <w:u w:val="single"/>
        </w:rPr>
        <w:t>Suggestive Guidelines on utilization of the Annual School Grants and Minor Repair Grant under AWP&amp;B of RMSA for year</w:t>
      </w:r>
    </w:p>
    <w:p w:rsidR="00B73587" w:rsidRPr="00202DD9" w:rsidRDefault="00B73587" w:rsidP="00435FE8">
      <w:pPr>
        <w:ind w:left="720" w:right="-846" w:firstLine="720"/>
        <w:jc w:val="both"/>
        <w:rPr>
          <w:rFonts w:ascii="Verdana" w:hAnsi="Verdana"/>
          <w:sz w:val="24"/>
          <w:szCs w:val="24"/>
        </w:rPr>
      </w:pPr>
      <w:r w:rsidRPr="00202DD9">
        <w:rPr>
          <w:rFonts w:ascii="Verdana" w:hAnsi="Verdana"/>
          <w:sz w:val="24"/>
          <w:szCs w:val="24"/>
        </w:rPr>
        <w:t>The Annual School Grants @Rsl.50,000/-  (@ Rs. 40,000.00 in total and Minor Repair Grant @ Rs. 10,000.00) under AWP&amp;B 2015-16 of RMSA, Andhra Pradesh are being released to the School Management and Development Committees (SMDCs) of Govt.  Secondary and Higher Secondary (having secondary section) schools maintaining A/C in various Banks by way of Bank transfer from State Office of RMSA, AP</w:t>
      </w:r>
      <w:r>
        <w:rPr>
          <w:rFonts w:ascii="Verdana" w:hAnsi="Verdana"/>
          <w:sz w:val="24"/>
          <w:szCs w:val="24"/>
        </w:rPr>
        <w:t>.</w:t>
      </w:r>
    </w:p>
    <w:p w:rsidR="00B73587" w:rsidRPr="00202DD9" w:rsidRDefault="00B73587" w:rsidP="00435FE8">
      <w:pPr>
        <w:ind w:left="720" w:right="-846" w:firstLine="720"/>
        <w:jc w:val="both"/>
        <w:rPr>
          <w:rFonts w:ascii="Verdana" w:hAnsi="Verdana"/>
          <w:sz w:val="24"/>
          <w:szCs w:val="24"/>
        </w:rPr>
      </w:pPr>
      <w:r w:rsidRPr="00202DD9">
        <w:rPr>
          <w:rFonts w:ascii="Verdana" w:hAnsi="Verdana"/>
          <w:sz w:val="24"/>
          <w:szCs w:val="24"/>
        </w:rPr>
        <w:t>The Grants are released to those schools who submitted the utilization the school grants released during 2014-15.</w:t>
      </w:r>
    </w:p>
    <w:p w:rsidR="00B73587" w:rsidRPr="00202DD9" w:rsidRDefault="00B73587" w:rsidP="00435FE8">
      <w:pPr>
        <w:ind w:left="720" w:right="-846" w:firstLine="720"/>
        <w:jc w:val="both"/>
        <w:rPr>
          <w:rFonts w:ascii="Verdana" w:hAnsi="Verdana"/>
          <w:sz w:val="24"/>
          <w:szCs w:val="24"/>
        </w:rPr>
      </w:pPr>
      <w:r w:rsidRPr="00202DD9">
        <w:rPr>
          <w:rFonts w:ascii="Verdana" w:hAnsi="Verdana"/>
          <w:sz w:val="24"/>
          <w:szCs w:val="24"/>
        </w:rPr>
        <w:t>The details of the Annual School Grants and the Minor Repair grant released to the schools in 2014-15 are as follows-</w:t>
      </w:r>
    </w:p>
    <w:p w:rsidR="00B73587" w:rsidRPr="00202DD9" w:rsidRDefault="00B73587" w:rsidP="00435FE8">
      <w:pPr>
        <w:ind w:left="720" w:right="-846" w:hanging="270"/>
        <w:jc w:val="both"/>
        <w:rPr>
          <w:rFonts w:ascii="Verdana" w:hAnsi="Verdana"/>
          <w:sz w:val="24"/>
          <w:szCs w:val="24"/>
        </w:rPr>
      </w:pPr>
      <w:r w:rsidRPr="00202DD9">
        <w:rPr>
          <w:rFonts w:ascii="Verdana" w:hAnsi="Verdana"/>
          <w:b/>
          <w:sz w:val="24"/>
          <w:szCs w:val="24"/>
        </w:rPr>
        <w:t>1.</w:t>
      </w:r>
      <w:r w:rsidRPr="00202DD9">
        <w:rPr>
          <w:rFonts w:ascii="Verdana" w:hAnsi="Verdana"/>
          <w:b/>
          <w:sz w:val="24"/>
          <w:szCs w:val="24"/>
        </w:rPr>
        <w:tab/>
        <w:t>Purchase of Books, periodicals, news papers etc.</w:t>
      </w:r>
      <w:r w:rsidRPr="00202DD9">
        <w:rPr>
          <w:rFonts w:ascii="Verdana" w:hAnsi="Verdana"/>
          <w:sz w:val="24"/>
          <w:szCs w:val="24"/>
        </w:rPr>
        <w:t xml:space="preserve"> (Rs.0.10 </w:t>
      </w:r>
      <w:proofErr w:type="spellStart"/>
      <w:r w:rsidRPr="00202DD9">
        <w:rPr>
          <w:rFonts w:ascii="Verdana" w:hAnsi="Verdana"/>
          <w:sz w:val="24"/>
          <w:szCs w:val="24"/>
        </w:rPr>
        <w:t>lakh</w:t>
      </w:r>
      <w:proofErr w:type="spellEnd"/>
      <w:r w:rsidRPr="00202DD9">
        <w:rPr>
          <w:rFonts w:ascii="Verdana" w:hAnsi="Verdana"/>
          <w:sz w:val="24"/>
          <w:szCs w:val="24"/>
        </w:rPr>
        <w:t xml:space="preserve"> per school): To strengthen the library and enhance knowledge &amp; information for teachers as well as students of Secondary schools and Higher Secondary schools, the grant will be utilized for </w:t>
      </w:r>
    </w:p>
    <w:p w:rsidR="00B73587" w:rsidRPr="00202DD9" w:rsidRDefault="00B73587" w:rsidP="00435FE8">
      <w:pPr>
        <w:ind w:right="-846" w:firstLine="540"/>
        <w:jc w:val="both"/>
        <w:rPr>
          <w:rFonts w:ascii="Verdana" w:hAnsi="Verdana"/>
          <w:sz w:val="24"/>
          <w:szCs w:val="24"/>
        </w:rPr>
      </w:pPr>
      <w:proofErr w:type="spellStart"/>
      <w:proofErr w:type="gramStart"/>
      <w:r>
        <w:rPr>
          <w:rFonts w:ascii="Verdana" w:hAnsi="Verdana"/>
          <w:sz w:val="24"/>
          <w:szCs w:val="24"/>
        </w:rPr>
        <w:t>a.</w:t>
      </w:r>
      <w:r w:rsidRPr="00202DD9">
        <w:rPr>
          <w:rFonts w:ascii="Verdana" w:hAnsi="Verdana"/>
          <w:sz w:val="24"/>
          <w:szCs w:val="24"/>
        </w:rPr>
        <w:t>Purchasing</w:t>
      </w:r>
      <w:proofErr w:type="spellEnd"/>
      <w:proofErr w:type="gramEnd"/>
      <w:r w:rsidRPr="00202DD9">
        <w:rPr>
          <w:rFonts w:ascii="Verdana" w:hAnsi="Verdana"/>
          <w:sz w:val="24"/>
          <w:szCs w:val="24"/>
        </w:rPr>
        <w:t xml:space="preserve"> of reference books for teacher &amp; students, </w:t>
      </w:r>
    </w:p>
    <w:p w:rsidR="00B73587" w:rsidRPr="00202DD9" w:rsidRDefault="00B73587" w:rsidP="00435FE8">
      <w:pPr>
        <w:ind w:right="-846" w:firstLine="540"/>
        <w:jc w:val="both"/>
        <w:rPr>
          <w:rFonts w:ascii="Verdana" w:hAnsi="Verdana"/>
          <w:sz w:val="24"/>
          <w:szCs w:val="24"/>
        </w:rPr>
      </w:pPr>
      <w:proofErr w:type="spellStart"/>
      <w:r w:rsidRPr="00202DD9">
        <w:rPr>
          <w:rFonts w:ascii="Verdana" w:hAnsi="Verdana"/>
          <w:sz w:val="24"/>
          <w:szCs w:val="24"/>
        </w:rPr>
        <w:lastRenderedPageBreak/>
        <w:t>b.Newspapers</w:t>
      </w:r>
      <w:proofErr w:type="spellEnd"/>
      <w:r w:rsidRPr="00202DD9">
        <w:rPr>
          <w:rFonts w:ascii="Verdana" w:hAnsi="Verdana"/>
          <w:sz w:val="24"/>
          <w:szCs w:val="24"/>
        </w:rPr>
        <w:t xml:space="preserve">, periodicals/journals/magazines etc on need basis. </w:t>
      </w:r>
    </w:p>
    <w:p w:rsidR="00B73587" w:rsidRPr="00202DD9" w:rsidRDefault="00B73587" w:rsidP="00435FE8">
      <w:pPr>
        <w:ind w:left="540" w:right="-846"/>
        <w:jc w:val="both"/>
        <w:rPr>
          <w:rFonts w:ascii="Verdana" w:hAnsi="Verdana"/>
          <w:sz w:val="24"/>
          <w:szCs w:val="24"/>
        </w:rPr>
      </w:pPr>
      <w:r w:rsidRPr="00202DD9">
        <w:rPr>
          <w:rFonts w:ascii="Verdana" w:hAnsi="Verdana"/>
          <w:sz w:val="24"/>
          <w:szCs w:val="24"/>
        </w:rPr>
        <w:t>(Purchase of books with due reference to the lists of books recommended by the KVS (or) recommended by the State Governments (or) Text Books and Reference Books for teachers should also be included or as per the scheme formulated by Raja Ram Mohan Roy Library Foundation, the nodal agency of Govt. of India to support public library services and systems.)</w:t>
      </w:r>
    </w:p>
    <w:p w:rsidR="00B73587" w:rsidRPr="00202DD9" w:rsidRDefault="00B73587" w:rsidP="00435FE8">
      <w:pPr>
        <w:ind w:left="540" w:right="-846"/>
        <w:jc w:val="both"/>
        <w:rPr>
          <w:rFonts w:ascii="Verdana" w:hAnsi="Verdana"/>
          <w:sz w:val="24"/>
          <w:szCs w:val="24"/>
        </w:rPr>
      </w:pPr>
      <w:r w:rsidRPr="00202DD9">
        <w:rPr>
          <w:rFonts w:ascii="Verdana" w:hAnsi="Verdana"/>
          <w:sz w:val="24"/>
          <w:szCs w:val="24"/>
        </w:rPr>
        <w:t>(Books may be purchased from the Book Fair which will be organized under RMSA at district level.)</w:t>
      </w:r>
    </w:p>
    <w:p w:rsidR="00B73587" w:rsidRPr="00202DD9" w:rsidRDefault="00B73587" w:rsidP="00435FE8">
      <w:pPr>
        <w:ind w:left="450" w:right="-846"/>
        <w:jc w:val="both"/>
        <w:rPr>
          <w:rFonts w:ascii="Verdana" w:hAnsi="Verdana"/>
          <w:sz w:val="24"/>
          <w:szCs w:val="24"/>
        </w:rPr>
      </w:pPr>
      <w:r w:rsidRPr="00202DD9">
        <w:rPr>
          <w:rFonts w:ascii="Verdana" w:hAnsi="Verdana"/>
          <w:b/>
          <w:sz w:val="24"/>
          <w:szCs w:val="24"/>
        </w:rPr>
        <w:t>2.</w:t>
      </w:r>
      <w:r w:rsidRPr="00202DD9">
        <w:rPr>
          <w:rFonts w:ascii="Verdana" w:hAnsi="Verdana"/>
          <w:b/>
          <w:sz w:val="24"/>
          <w:szCs w:val="24"/>
        </w:rPr>
        <w:tab/>
        <w:t xml:space="preserve">Water, electricity, telephone charges etc. </w:t>
      </w:r>
      <w:r w:rsidRPr="00202DD9">
        <w:rPr>
          <w:rFonts w:ascii="Verdana" w:hAnsi="Verdana"/>
          <w:sz w:val="24"/>
          <w:szCs w:val="24"/>
        </w:rPr>
        <w:t xml:space="preserve">(Rs.0.10 </w:t>
      </w:r>
      <w:proofErr w:type="spellStart"/>
      <w:r w:rsidRPr="00202DD9">
        <w:rPr>
          <w:rFonts w:ascii="Verdana" w:hAnsi="Verdana"/>
          <w:sz w:val="24"/>
          <w:szCs w:val="24"/>
        </w:rPr>
        <w:t>lakh</w:t>
      </w:r>
      <w:proofErr w:type="spellEnd"/>
      <w:r w:rsidRPr="00202DD9">
        <w:rPr>
          <w:rFonts w:ascii="Verdana" w:hAnsi="Verdana"/>
          <w:sz w:val="24"/>
          <w:szCs w:val="24"/>
        </w:rPr>
        <w:t xml:space="preserve"> per school): For smooth functioning of the school and to meet the daily expenses of the school, this grant will be utilized in Secondary and Higher Secondary (having secondary section) schools. The grant will cover- </w:t>
      </w:r>
    </w:p>
    <w:p w:rsidR="00B73587" w:rsidRPr="00202DD9" w:rsidRDefault="00B73587" w:rsidP="00435FE8">
      <w:pPr>
        <w:ind w:firstLine="450"/>
        <w:jc w:val="both"/>
        <w:rPr>
          <w:rFonts w:ascii="Verdana" w:hAnsi="Verdana"/>
          <w:sz w:val="24"/>
          <w:szCs w:val="24"/>
        </w:rPr>
      </w:pPr>
      <w:r w:rsidRPr="00202DD9">
        <w:rPr>
          <w:rFonts w:ascii="Verdana" w:hAnsi="Verdana"/>
          <w:sz w:val="24"/>
          <w:szCs w:val="24"/>
        </w:rPr>
        <w:t>a.</w:t>
      </w:r>
      <w:r w:rsidRPr="00202DD9">
        <w:rPr>
          <w:rFonts w:ascii="Verdana" w:hAnsi="Verdana"/>
          <w:sz w:val="24"/>
          <w:szCs w:val="24"/>
        </w:rPr>
        <w:tab/>
        <w:t xml:space="preserve">Water, </w:t>
      </w:r>
    </w:p>
    <w:p w:rsidR="00B73587" w:rsidRPr="00202DD9" w:rsidRDefault="00B73587" w:rsidP="00435FE8">
      <w:pPr>
        <w:ind w:firstLine="450"/>
        <w:jc w:val="both"/>
        <w:rPr>
          <w:rFonts w:ascii="Verdana" w:hAnsi="Verdana"/>
          <w:sz w:val="24"/>
          <w:szCs w:val="24"/>
        </w:rPr>
      </w:pPr>
      <w:r w:rsidRPr="00202DD9">
        <w:rPr>
          <w:rFonts w:ascii="Verdana" w:hAnsi="Verdana"/>
          <w:sz w:val="24"/>
          <w:szCs w:val="24"/>
        </w:rPr>
        <w:t>b.</w:t>
      </w:r>
      <w:r w:rsidRPr="00202DD9">
        <w:rPr>
          <w:rFonts w:ascii="Verdana" w:hAnsi="Verdana"/>
          <w:sz w:val="24"/>
          <w:szCs w:val="24"/>
        </w:rPr>
        <w:tab/>
        <w:t xml:space="preserve">Electricity, </w:t>
      </w:r>
    </w:p>
    <w:p w:rsidR="00B73587" w:rsidRPr="00202DD9" w:rsidRDefault="00B73587" w:rsidP="00435FE8">
      <w:pPr>
        <w:ind w:firstLine="450"/>
        <w:jc w:val="both"/>
        <w:rPr>
          <w:rFonts w:ascii="Verdana" w:hAnsi="Verdana"/>
          <w:sz w:val="24"/>
          <w:szCs w:val="24"/>
        </w:rPr>
      </w:pPr>
      <w:r w:rsidRPr="00202DD9">
        <w:rPr>
          <w:rFonts w:ascii="Verdana" w:hAnsi="Verdana"/>
          <w:sz w:val="24"/>
          <w:szCs w:val="24"/>
        </w:rPr>
        <w:t>c.</w:t>
      </w:r>
      <w:r w:rsidRPr="00202DD9">
        <w:rPr>
          <w:rFonts w:ascii="Verdana" w:hAnsi="Verdana"/>
          <w:sz w:val="24"/>
          <w:szCs w:val="24"/>
        </w:rPr>
        <w:tab/>
        <w:t xml:space="preserve">Telephone charges, internet charges/ other rates and taxes, </w:t>
      </w:r>
    </w:p>
    <w:p w:rsidR="00B73587" w:rsidRPr="00202DD9" w:rsidRDefault="00B73587" w:rsidP="00435FE8">
      <w:pPr>
        <w:ind w:firstLine="450"/>
        <w:jc w:val="both"/>
        <w:rPr>
          <w:rFonts w:ascii="Verdana" w:hAnsi="Verdana"/>
          <w:sz w:val="24"/>
          <w:szCs w:val="24"/>
        </w:rPr>
      </w:pPr>
      <w:r w:rsidRPr="00202DD9">
        <w:rPr>
          <w:rFonts w:ascii="Verdana" w:hAnsi="Verdana"/>
          <w:sz w:val="24"/>
          <w:szCs w:val="24"/>
        </w:rPr>
        <w:t>d.</w:t>
      </w:r>
      <w:r w:rsidRPr="00202DD9">
        <w:rPr>
          <w:rFonts w:ascii="Verdana" w:hAnsi="Verdana"/>
          <w:sz w:val="24"/>
          <w:szCs w:val="24"/>
        </w:rPr>
        <w:tab/>
        <w:t xml:space="preserve">Equipments for Sports, music, dance, painting, culture etc. </w:t>
      </w:r>
    </w:p>
    <w:p w:rsidR="00B73587" w:rsidRPr="00202DD9" w:rsidRDefault="00B73587" w:rsidP="00435FE8">
      <w:pPr>
        <w:ind w:firstLine="450"/>
        <w:jc w:val="both"/>
        <w:rPr>
          <w:rFonts w:ascii="Verdana" w:hAnsi="Verdana"/>
          <w:sz w:val="24"/>
          <w:szCs w:val="24"/>
        </w:rPr>
      </w:pPr>
      <w:r w:rsidRPr="00202DD9">
        <w:rPr>
          <w:rFonts w:ascii="Verdana" w:hAnsi="Verdana"/>
          <w:sz w:val="24"/>
          <w:szCs w:val="24"/>
        </w:rPr>
        <w:t>e.</w:t>
      </w:r>
      <w:r w:rsidRPr="00202DD9">
        <w:rPr>
          <w:rFonts w:ascii="Verdana" w:hAnsi="Verdana"/>
          <w:sz w:val="24"/>
          <w:szCs w:val="24"/>
        </w:rPr>
        <w:tab/>
        <w:t xml:space="preserve">Teaching aids, instruments &amp; appliances, </w:t>
      </w:r>
    </w:p>
    <w:p w:rsidR="00B73587" w:rsidRPr="00202DD9" w:rsidRDefault="00B73587" w:rsidP="00435FE8">
      <w:pPr>
        <w:ind w:right="-846" w:firstLine="450"/>
        <w:jc w:val="both"/>
        <w:rPr>
          <w:rFonts w:ascii="Verdana" w:hAnsi="Verdana"/>
          <w:sz w:val="24"/>
          <w:szCs w:val="24"/>
        </w:rPr>
      </w:pPr>
      <w:r w:rsidRPr="00202DD9">
        <w:rPr>
          <w:rFonts w:ascii="Verdana" w:hAnsi="Verdana"/>
          <w:sz w:val="24"/>
          <w:szCs w:val="24"/>
        </w:rPr>
        <w:t>f.</w:t>
      </w:r>
      <w:r w:rsidRPr="00202DD9">
        <w:rPr>
          <w:rFonts w:ascii="Verdana" w:hAnsi="Verdana"/>
          <w:sz w:val="24"/>
          <w:szCs w:val="24"/>
        </w:rPr>
        <w:tab/>
        <w:t xml:space="preserve">Stationery etc. </w:t>
      </w:r>
    </w:p>
    <w:p w:rsidR="00B73587" w:rsidRPr="00202DD9" w:rsidRDefault="00B73587" w:rsidP="00435FE8">
      <w:pPr>
        <w:ind w:left="450" w:right="-846"/>
        <w:jc w:val="both"/>
        <w:rPr>
          <w:rFonts w:ascii="Verdana" w:hAnsi="Verdana"/>
          <w:sz w:val="24"/>
          <w:szCs w:val="24"/>
        </w:rPr>
      </w:pPr>
      <w:r w:rsidRPr="00202DD9">
        <w:rPr>
          <w:rFonts w:ascii="Verdana" w:hAnsi="Verdana"/>
          <w:b/>
          <w:sz w:val="24"/>
          <w:szCs w:val="24"/>
        </w:rPr>
        <w:t>3.</w:t>
      </w:r>
      <w:r w:rsidRPr="00202DD9">
        <w:rPr>
          <w:rFonts w:ascii="Verdana" w:hAnsi="Verdana"/>
          <w:b/>
          <w:sz w:val="24"/>
          <w:szCs w:val="24"/>
        </w:rPr>
        <w:tab/>
        <w:t xml:space="preserve">Grant for Minor Repairing (Rs.0.10 </w:t>
      </w:r>
      <w:proofErr w:type="spellStart"/>
      <w:r w:rsidRPr="00202DD9">
        <w:rPr>
          <w:rFonts w:ascii="Verdana" w:hAnsi="Verdana"/>
          <w:b/>
          <w:sz w:val="24"/>
          <w:szCs w:val="24"/>
        </w:rPr>
        <w:t>lakh</w:t>
      </w:r>
      <w:proofErr w:type="spellEnd"/>
      <w:r w:rsidRPr="00202DD9">
        <w:rPr>
          <w:rFonts w:ascii="Verdana" w:hAnsi="Verdana"/>
          <w:b/>
          <w:sz w:val="24"/>
          <w:szCs w:val="24"/>
        </w:rPr>
        <w:t xml:space="preserve"> per school):</w:t>
      </w:r>
      <w:r w:rsidRPr="00202DD9">
        <w:rPr>
          <w:rFonts w:ascii="Verdana" w:hAnsi="Verdana"/>
          <w:sz w:val="24"/>
          <w:szCs w:val="24"/>
        </w:rPr>
        <w:t xml:space="preserve"> To meet the urgent need for minor repairing and renovation of existing school buildings, this grant will be utilized and the suggestive works are- </w:t>
      </w:r>
    </w:p>
    <w:p w:rsidR="00B73587" w:rsidRPr="00202DD9" w:rsidRDefault="00B73587" w:rsidP="00435FE8">
      <w:pPr>
        <w:ind w:firstLine="450"/>
        <w:jc w:val="both"/>
        <w:rPr>
          <w:rFonts w:ascii="Verdana" w:hAnsi="Verdana"/>
          <w:sz w:val="24"/>
          <w:szCs w:val="24"/>
        </w:rPr>
      </w:pPr>
      <w:r w:rsidRPr="00202DD9">
        <w:rPr>
          <w:rFonts w:ascii="Verdana" w:hAnsi="Verdana"/>
          <w:sz w:val="24"/>
          <w:szCs w:val="24"/>
        </w:rPr>
        <w:t>a.</w:t>
      </w:r>
      <w:r w:rsidRPr="00202DD9">
        <w:rPr>
          <w:rFonts w:ascii="Verdana" w:hAnsi="Verdana"/>
          <w:sz w:val="24"/>
          <w:szCs w:val="24"/>
        </w:rPr>
        <w:tab/>
        <w:t xml:space="preserve">Repair of School building, </w:t>
      </w:r>
    </w:p>
    <w:p w:rsidR="00B73587" w:rsidRPr="00202DD9" w:rsidRDefault="00B73587" w:rsidP="00435FE8">
      <w:pPr>
        <w:ind w:firstLine="450"/>
        <w:jc w:val="both"/>
        <w:rPr>
          <w:rFonts w:ascii="Verdana" w:hAnsi="Verdana"/>
          <w:sz w:val="24"/>
          <w:szCs w:val="24"/>
        </w:rPr>
      </w:pPr>
      <w:r w:rsidRPr="00202DD9">
        <w:rPr>
          <w:rFonts w:ascii="Verdana" w:hAnsi="Verdana"/>
          <w:sz w:val="24"/>
          <w:szCs w:val="24"/>
        </w:rPr>
        <w:t>b.</w:t>
      </w:r>
      <w:r w:rsidRPr="00202DD9">
        <w:rPr>
          <w:rFonts w:ascii="Verdana" w:hAnsi="Verdana"/>
          <w:sz w:val="24"/>
          <w:szCs w:val="24"/>
        </w:rPr>
        <w:tab/>
        <w:t xml:space="preserve">Toilets, </w:t>
      </w:r>
    </w:p>
    <w:p w:rsidR="00B73587" w:rsidRPr="00202DD9" w:rsidRDefault="00B73587" w:rsidP="00435FE8">
      <w:pPr>
        <w:ind w:firstLine="450"/>
        <w:jc w:val="both"/>
        <w:rPr>
          <w:rFonts w:ascii="Verdana" w:hAnsi="Verdana"/>
          <w:sz w:val="24"/>
          <w:szCs w:val="24"/>
        </w:rPr>
      </w:pPr>
      <w:r w:rsidRPr="00202DD9">
        <w:rPr>
          <w:rFonts w:ascii="Verdana" w:hAnsi="Verdana"/>
          <w:sz w:val="24"/>
          <w:szCs w:val="24"/>
        </w:rPr>
        <w:t>c.</w:t>
      </w:r>
      <w:r w:rsidRPr="00202DD9">
        <w:rPr>
          <w:rFonts w:ascii="Verdana" w:hAnsi="Verdana"/>
          <w:sz w:val="24"/>
          <w:szCs w:val="24"/>
        </w:rPr>
        <w:tab/>
        <w:t xml:space="preserve">Tanks,  </w:t>
      </w:r>
    </w:p>
    <w:p w:rsidR="00B73587" w:rsidRPr="00202DD9" w:rsidRDefault="00B73587" w:rsidP="00435FE8">
      <w:pPr>
        <w:ind w:firstLine="450"/>
        <w:jc w:val="both"/>
        <w:rPr>
          <w:rFonts w:ascii="Verdana" w:hAnsi="Verdana"/>
          <w:sz w:val="24"/>
          <w:szCs w:val="24"/>
        </w:rPr>
      </w:pPr>
      <w:r w:rsidRPr="00202DD9">
        <w:rPr>
          <w:rFonts w:ascii="Verdana" w:hAnsi="Verdana"/>
          <w:sz w:val="24"/>
          <w:szCs w:val="24"/>
        </w:rPr>
        <w:t>d.</w:t>
      </w:r>
      <w:r w:rsidRPr="00202DD9">
        <w:rPr>
          <w:rFonts w:ascii="Verdana" w:hAnsi="Verdana"/>
          <w:sz w:val="24"/>
          <w:szCs w:val="24"/>
        </w:rPr>
        <w:tab/>
        <w:t xml:space="preserve">Play Ground, </w:t>
      </w:r>
    </w:p>
    <w:p w:rsidR="00B73587" w:rsidRPr="00202DD9" w:rsidRDefault="00B73587" w:rsidP="00435FE8">
      <w:pPr>
        <w:ind w:firstLine="450"/>
        <w:jc w:val="both"/>
        <w:rPr>
          <w:rFonts w:ascii="Verdana" w:hAnsi="Verdana"/>
          <w:sz w:val="24"/>
          <w:szCs w:val="24"/>
        </w:rPr>
      </w:pPr>
      <w:r w:rsidRPr="00202DD9">
        <w:rPr>
          <w:rFonts w:ascii="Verdana" w:hAnsi="Verdana"/>
          <w:sz w:val="24"/>
          <w:szCs w:val="24"/>
        </w:rPr>
        <w:t>e.</w:t>
      </w:r>
      <w:r w:rsidRPr="00202DD9">
        <w:rPr>
          <w:rFonts w:ascii="Verdana" w:hAnsi="Verdana"/>
          <w:sz w:val="24"/>
          <w:szCs w:val="24"/>
        </w:rPr>
        <w:tab/>
        <w:t xml:space="preserve">School Campus, </w:t>
      </w:r>
    </w:p>
    <w:p w:rsidR="00B73587" w:rsidRPr="00202DD9" w:rsidRDefault="00B73587" w:rsidP="00435FE8">
      <w:pPr>
        <w:ind w:firstLine="450"/>
        <w:jc w:val="both"/>
        <w:rPr>
          <w:rFonts w:ascii="Verdana" w:hAnsi="Verdana"/>
          <w:sz w:val="24"/>
          <w:szCs w:val="24"/>
        </w:rPr>
      </w:pPr>
      <w:r w:rsidRPr="00202DD9">
        <w:rPr>
          <w:rFonts w:ascii="Verdana" w:hAnsi="Verdana"/>
          <w:sz w:val="24"/>
          <w:szCs w:val="24"/>
        </w:rPr>
        <w:t>f.</w:t>
      </w:r>
      <w:r w:rsidRPr="00202DD9">
        <w:rPr>
          <w:rFonts w:ascii="Verdana" w:hAnsi="Verdana"/>
          <w:sz w:val="24"/>
          <w:szCs w:val="24"/>
        </w:rPr>
        <w:tab/>
        <w:t xml:space="preserve">Conservancy Services, </w:t>
      </w:r>
    </w:p>
    <w:p w:rsidR="00B73587" w:rsidRPr="00202DD9" w:rsidRDefault="00B73587" w:rsidP="00435FE8">
      <w:pPr>
        <w:ind w:firstLine="450"/>
        <w:jc w:val="both"/>
        <w:rPr>
          <w:rFonts w:ascii="Verdana" w:hAnsi="Verdana"/>
          <w:sz w:val="24"/>
          <w:szCs w:val="24"/>
        </w:rPr>
      </w:pPr>
      <w:r w:rsidRPr="00202DD9">
        <w:rPr>
          <w:rFonts w:ascii="Verdana" w:hAnsi="Verdana"/>
          <w:sz w:val="24"/>
          <w:szCs w:val="24"/>
        </w:rPr>
        <w:t>g.</w:t>
      </w:r>
      <w:r w:rsidRPr="00202DD9">
        <w:rPr>
          <w:rFonts w:ascii="Verdana" w:hAnsi="Verdana"/>
          <w:sz w:val="24"/>
          <w:szCs w:val="24"/>
        </w:rPr>
        <w:tab/>
        <w:t xml:space="preserve">Electrical fittings, </w:t>
      </w:r>
    </w:p>
    <w:p w:rsidR="00B73587" w:rsidRPr="00202DD9" w:rsidRDefault="00B73587" w:rsidP="00435FE8">
      <w:pPr>
        <w:ind w:firstLine="450"/>
        <w:jc w:val="both"/>
        <w:rPr>
          <w:rFonts w:ascii="Verdana" w:hAnsi="Verdana"/>
          <w:sz w:val="24"/>
          <w:szCs w:val="24"/>
        </w:rPr>
      </w:pPr>
      <w:r w:rsidRPr="00202DD9">
        <w:rPr>
          <w:rFonts w:ascii="Verdana" w:hAnsi="Verdana"/>
          <w:sz w:val="24"/>
          <w:szCs w:val="24"/>
        </w:rPr>
        <w:t>h.</w:t>
      </w:r>
      <w:r w:rsidRPr="00202DD9">
        <w:rPr>
          <w:rFonts w:ascii="Verdana" w:hAnsi="Verdana"/>
          <w:sz w:val="24"/>
          <w:szCs w:val="24"/>
        </w:rPr>
        <w:tab/>
        <w:t xml:space="preserve">Sanitary &amp; Other fittings, Furniture and fixtures etc. </w:t>
      </w:r>
    </w:p>
    <w:p w:rsidR="00B73587" w:rsidRPr="00202DD9" w:rsidRDefault="00B73587" w:rsidP="00435FE8">
      <w:pPr>
        <w:ind w:left="450" w:right="-846"/>
        <w:jc w:val="both"/>
        <w:rPr>
          <w:rFonts w:ascii="Verdana" w:hAnsi="Verdana"/>
          <w:sz w:val="24"/>
          <w:szCs w:val="24"/>
        </w:rPr>
      </w:pPr>
      <w:r w:rsidRPr="00202DD9">
        <w:rPr>
          <w:rFonts w:ascii="Verdana" w:hAnsi="Verdana"/>
          <w:b/>
          <w:sz w:val="24"/>
          <w:szCs w:val="24"/>
        </w:rPr>
        <w:t xml:space="preserve">4.   Sanitation and </w:t>
      </w:r>
      <w:proofErr w:type="gramStart"/>
      <w:r w:rsidRPr="00202DD9">
        <w:rPr>
          <w:rFonts w:ascii="Verdana" w:hAnsi="Verdana"/>
          <w:b/>
          <w:sz w:val="24"/>
          <w:szCs w:val="24"/>
        </w:rPr>
        <w:t>ICT</w:t>
      </w:r>
      <w:r w:rsidRPr="00202DD9">
        <w:rPr>
          <w:rFonts w:ascii="Verdana" w:hAnsi="Verdana"/>
          <w:sz w:val="24"/>
          <w:szCs w:val="24"/>
        </w:rPr>
        <w:t xml:space="preserve">  :</w:t>
      </w:r>
      <w:proofErr w:type="gramEnd"/>
      <w:r w:rsidRPr="00202DD9">
        <w:rPr>
          <w:rFonts w:ascii="Verdana" w:hAnsi="Verdana"/>
          <w:sz w:val="24"/>
          <w:szCs w:val="24"/>
        </w:rPr>
        <w:t xml:space="preserve"> ( </w:t>
      </w:r>
      <w:r w:rsidRPr="00202DD9">
        <w:rPr>
          <w:rFonts w:ascii="Verdana" w:hAnsi="Verdana"/>
          <w:b/>
          <w:sz w:val="24"/>
          <w:szCs w:val="24"/>
        </w:rPr>
        <w:t xml:space="preserve">Rs.0.15 </w:t>
      </w:r>
      <w:proofErr w:type="spellStart"/>
      <w:r w:rsidRPr="00202DD9">
        <w:rPr>
          <w:rFonts w:ascii="Verdana" w:hAnsi="Verdana"/>
          <w:b/>
          <w:sz w:val="24"/>
          <w:szCs w:val="24"/>
        </w:rPr>
        <w:t>lakh</w:t>
      </w:r>
      <w:proofErr w:type="spellEnd"/>
      <w:r w:rsidRPr="00202DD9">
        <w:rPr>
          <w:rFonts w:ascii="Verdana" w:hAnsi="Verdana"/>
          <w:b/>
          <w:sz w:val="24"/>
          <w:szCs w:val="24"/>
        </w:rPr>
        <w:t xml:space="preserve"> per school)</w:t>
      </w:r>
      <w:r w:rsidRPr="00202DD9">
        <w:rPr>
          <w:rFonts w:ascii="Verdana" w:hAnsi="Verdana"/>
          <w:sz w:val="24"/>
          <w:szCs w:val="24"/>
        </w:rPr>
        <w:t xml:space="preserve"> To meet the expenditure of Sanitation  worker not exceed Rs.1000/- may be allowed. To meet the Allowance of Rs.500/- for teachers who allotted and to look after </w:t>
      </w:r>
      <w:proofErr w:type="gramStart"/>
      <w:r w:rsidRPr="00202DD9">
        <w:rPr>
          <w:rFonts w:ascii="Verdana" w:hAnsi="Verdana"/>
          <w:sz w:val="24"/>
          <w:szCs w:val="24"/>
        </w:rPr>
        <w:t>the  activities</w:t>
      </w:r>
      <w:proofErr w:type="gramEnd"/>
      <w:r w:rsidRPr="00202DD9">
        <w:rPr>
          <w:rFonts w:ascii="Verdana" w:hAnsi="Verdana"/>
          <w:sz w:val="24"/>
          <w:szCs w:val="24"/>
        </w:rPr>
        <w:t xml:space="preserve"> of ICT in the school. </w:t>
      </w:r>
    </w:p>
    <w:p w:rsidR="00B73587" w:rsidRPr="00202DD9" w:rsidRDefault="00B73587" w:rsidP="00435FE8">
      <w:pPr>
        <w:ind w:left="450" w:right="-846"/>
        <w:jc w:val="both"/>
        <w:rPr>
          <w:rFonts w:ascii="Verdana" w:hAnsi="Verdana"/>
          <w:sz w:val="24"/>
          <w:szCs w:val="24"/>
        </w:rPr>
      </w:pPr>
      <w:r w:rsidRPr="00202DD9">
        <w:rPr>
          <w:rFonts w:ascii="Verdana" w:hAnsi="Verdana"/>
          <w:b/>
          <w:sz w:val="24"/>
          <w:szCs w:val="24"/>
        </w:rPr>
        <w:t>5.    Need Based works and Permission authority:</w:t>
      </w:r>
      <w:r w:rsidRPr="00202DD9">
        <w:rPr>
          <w:rFonts w:ascii="Verdana" w:hAnsi="Verdana"/>
          <w:sz w:val="24"/>
          <w:szCs w:val="24"/>
        </w:rPr>
        <w:t xml:space="preserve"> Other Expenditure time to time on need based : The suggestive items on need based to meet the expenditure with prior permission should be taken from the District Education Officer for limitation of Rs.5000/-  and Regional Joint Director is competent to provide permission </w:t>
      </w:r>
      <w:proofErr w:type="spellStart"/>
      <w:r w:rsidRPr="00202DD9">
        <w:rPr>
          <w:rFonts w:ascii="Verdana" w:hAnsi="Verdana"/>
          <w:sz w:val="24"/>
          <w:szCs w:val="24"/>
        </w:rPr>
        <w:t>upto</w:t>
      </w:r>
      <w:proofErr w:type="spellEnd"/>
      <w:r w:rsidRPr="00202DD9">
        <w:rPr>
          <w:rFonts w:ascii="Verdana" w:hAnsi="Verdana"/>
          <w:sz w:val="24"/>
          <w:szCs w:val="24"/>
        </w:rPr>
        <w:t xml:space="preserve"> 10000/- on detailed report and outcomes  should be </w:t>
      </w:r>
      <w:r w:rsidRPr="00202DD9">
        <w:rPr>
          <w:rFonts w:ascii="Verdana" w:hAnsi="Verdana"/>
          <w:sz w:val="24"/>
          <w:szCs w:val="24"/>
        </w:rPr>
        <w:lastRenderedPageBreak/>
        <w:t xml:space="preserve">submitted by the SMDC chairman (Head Master) along with resolution copy so as to take the decision by the competent authorities. </w:t>
      </w:r>
    </w:p>
    <w:p w:rsidR="00B73587" w:rsidRPr="00202DD9" w:rsidRDefault="00B73587" w:rsidP="00435FE8">
      <w:pPr>
        <w:ind w:firstLine="450"/>
        <w:jc w:val="both"/>
        <w:rPr>
          <w:rFonts w:ascii="Verdana" w:hAnsi="Verdana"/>
          <w:b/>
          <w:sz w:val="24"/>
          <w:szCs w:val="24"/>
        </w:rPr>
      </w:pPr>
      <w:r w:rsidRPr="00202DD9">
        <w:rPr>
          <w:rFonts w:ascii="Verdana" w:hAnsi="Verdana"/>
          <w:b/>
          <w:sz w:val="24"/>
          <w:szCs w:val="24"/>
        </w:rPr>
        <w:t>5.</w:t>
      </w:r>
      <w:r w:rsidRPr="00202DD9">
        <w:rPr>
          <w:rFonts w:ascii="Verdana" w:hAnsi="Verdana"/>
          <w:b/>
          <w:sz w:val="24"/>
          <w:szCs w:val="24"/>
        </w:rPr>
        <w:tab/>
        <w:t>ROLE OF SMDCS</w:t>
      </w:r>
    </w:p>
    <w:p w:rsidR="00B73587" w:rsidRPr="00202DD9" w:rsidRDefault="00B73587" w:rsidP="00435FE8">
      <w:pPr>
        <w:ind w:left="720" w:right="-936"/>
        <w:jc w:val="both"/>
        <w:rPr>
          <w:rFonts w:ascii="Verdana" w:hAnsi="Verdana"/>
          <w:sz w:val="24"/>
          <w:szCs w:val="24"/>
        </w:rPr>
      </w:pPr>
      <w:r w:rsidRPr="00202DD9">
        <w:rPr>
          <w:rFonts w:ascii="Verdana" w:hAnsi="Verdana"/>
          <w:sz w:val="24"/>
          <w:szCs w:val="24"/>
        </w:rPr>
        <w:t>To ensure the proper utilization of the grants, the SMDCs will have to organize their meeting and the resolutions are required to be taken as below-</w:t>
      </w:r>
    </w:p>
    <w:p w:rsidR="00B73587" w:rsidRPr="00202DD9" w:rsidRDefault="00B73587" w:rsidP="00435FE8">
      <w:pPr>
        <w:ind w:left="1440" w:right="-936" w:hanging="720"/>
        <w:jc w:val="both"/>
        <w:rPr>
          <w:rFonts w:ascii="Verdana" w:hAnsi="Verdana"/>
          <w:sz w:val="24"/>
          <w:szCs w:val="24"/>
        </w:rPr>
      </w:pPr>
      <w:r w:rsidRPr="00202DD9">
        <w:rPr>
          <w:rFonts w:ascii="Verdana" w:hAnsi="Verdana"/>
          <w:sz w:val="24"/>
          <w:szCs w:val="24"/>
        </w:rPr>
        <w:t>(a)</w:t>
      </w:r>
      <w:r w:rsidRPr="00202DD9">
        <w:rPr>
          <w:rFonts w:ascii="Verdana" w:hAnsi="Verdana"/>
          <w:sz w:val="24"/>
          <w:szCs w:val="24"/>
        </w:rPr>
        <w:tab/>
        <w:t xml:space="preserve">Proposal of works to be done through the specific grant with priority of works. Process for implementation of the works including timeframe should also be clearly mentioned in their resolution. </w:t>
      </w:r>
    </w:p>
    <w:p w:rsidR="00B73587" w:rsidRPr="00202DD9" w:rsidRDefault="00B73587" w:rsidP="00435FE8">
      <w:pPr>
        <w:ind w:left="1440" w:right="-936" w:hanging="720"/>
        <w:jc w:val="both"/>
        <w:rPr>
          <w:rFonts w:ascii="Verdana" w:hAnsi="Verdana"/>
          <w:sz w:val="24"/>
          <w:szCs w:val="24"/>
        </w:rPr>
      </w:pPr>
      <w:r w:rsidRPr="00202DD9">
        <w:rPr>
          <w:rFonts w:ascii="Verdana" w:hAnsi="Verdana"/>
          <w:sz w:val="24"/>
          <w:szCs w:val="24"/>
        </w:rPr>
        <w:t>(</w:t>
      </w:r>
      <w:proofErr w:type="gramStart"/>
      <w:r w:rsidRPr="00202DD9">
        <w:rPr>
          <w:rFonts w:ascii="Verdana" w:hAnsi="Verdana"/>
          <w:sz w:val="24"/>
          <w:szCs w:val="24"/>
        </w:rPr>
        <w:t>b</w:t>
      </w:r>
      <w:proofErr w:type="gramEnd"/>
      <w:r w:rsidRPr="00202DD9">
        <w:rPr>
          <w:rFonts w:ascii="Verdana" w:hAnsi="Verdana"/>
          <w:sz w:val="24"/>
          <w:szCs w:val="24"/>
        </w:rPr>
        <w:t>)</w:t>
      </w:r>
      <w:r w:rsidRPr="00202DD9">
        <w:rPr>
          <w:rFonts w:ascii="Verdana" w:hAnsi="Verdana"/>
          <w:sz w:val="24"/>
          <w:szCs w:val="24"/>
        </w:rPr>
        <w:tab/>
        <w:t xml:space="preserve">Resolution on community contribution &amp; arrangement of </w:t>
      </w:r>
      <w:proofErr w:type="spellStart"/>
      <w:r w:rsidRPr="00202DD9">
        <w:rPr>
          <w:rFonts w:ascii="Verdana" w:hAnsi="Verdana"/>
          <w:sz w:val="24"/>
          <w:szCs w:val="24"/>
        </w:rPr>
        <w:t>Panchayat</w:t>
      </w:r>
      <w:proofErr w:type="spellEnd"/>
      <w:r w:rsidRPr="00202DD9">
        <w:rPr>
          <w:rFonts w:ascii="Verdana" w:hAnsi="Verdana"/>
          <w:sz w:val="24"/>
          <w:szCs w:val="24"/>
        </w:rPr>
        <w:t xml:space="preserve"> contribution etc either cash or kinds to support the grants are also required to be mentioned. </w:t>
      </w:r>
    </w:p>
    <w:p w:rsidR="00B73587" w:rsidRPr="00202DD9" w:rsidRDefault="00B73587" w:rsidP="00435FE8">
      <w:pPr>
        <w:ind w:left="1440" w:right="-936" w:hanging="720"/>
        <w:jc w:val="both"/>
        <w:rPr>
          <w:rFonts w:ascii="Verdana" w:hAnsi="Verdana"/>
          <w:sz w:val="24"/>
          <w:szCs w:val="24"/>
        </w:rPr>
      </w:pPr>
      <w:r w:rsidRPr="00202DD9">
        <w:rPr>
          <w:rFonts w:ascii="Verdana" w:hAnsi="Verdana"/>
          <w:sz w:val="24"/>
          <w:szCs w:val="24"/>
        </w:rPr>
        <w:t>(c)</w:t>
      </w:r>
      <w:r w:rsidRPr="00202DD9">
        <w:rPr>
          <w:rFonts w:ascii="Verdana" w:hAnsi="Verdana"/>
          <w:sz w:val="24"/>
          <w:szCs w:val="24"/>
        </w:rPr>
        <w:tab/>
        <w:t xml:space="preserve">Process for maintenance of records, registers &amp; vouchers etc against the each work. </w:t>
      </w:r>
    </w:p>
    <w:p w:rsidR="00B73587" w:rsidRPr="00202DD9" w:rsidRDefault="00B73587" w:rsidP="00435FE8">
      <w:pPr>
        <w:ind w:left="1440" w:right="-936" w:hanging="720"/>
        <w:jc w:val="both"/>
        <w:rPr>
          <w:rFonts w:ascii="Verdana" w:hAnsi="Verdana"/>
          <w:sz w:val="24"/>
          <w:szCs w:val="24"/>
        </w:rPr>
      </w:pPr>
      <w:r w:rsidRPr="00202DD9">
        <w:rPr>
          <w:rFonts w:ascii="Verdana" w:hAnsi="Verdana"/>
          <w:sz w:val="24"/>
          <w:szCs w:val="24"/>
        </w:rPr>
        <w:t>(d)</w:t>
      </w:r>
      <w:r w:rsidRPr="00202DD9">
        <w:rPr>
          <w:rFonts w:ascii="Verdana" w:hAnsi="Verdana"/>
          <w:sz w:val="24"/>
          <w:szCs w:val="24"/>
        </w:rPr>
        <w:tab/>
        <w:t xml:space="preserve">Submission of the utilization certificate of the grants to the District </w:t>
      </w:r>
      <w:proofErr w:type="spellStart"/>
      <w:r w:rsidRPr="00202DD9">
        <w:rPr>
          <w:rFonts w:ascii="Verdana" w:hAnsi="Verdana"/>
          <w:sz w:val="24"/>
          <w:szCs w:val="24"/>
        </w:rPr>
        <w:t>Programme</w:t>
      </w:r>
      <w:proofErr w:type="spellEnd"/>
      <w:r w:rsidRPr="00202DD9">
        <w:rPr>
          <w:rFonts w:ascii="Verdana" w:hAnsi="Verdana"/>
          <w:sz w:val="24"/>
          <w:szCs w:val="24"/>
        </w:rPr>
        <w:t xml:space="preserve"> Co-</w:t>
      </w:r>
      <w:proofErr w:type="spellStart"/>
      <w:r w:rsidRPr="00202DD9">
        <w:rPr>
          <w:rFonts w:ascii="Verdana" w:hAnsi="Verdana"/>
          <w:sz w:val="24"/>
          <w:szCs w:val="24"/>
        </w:rPr>
        <w:t>ordinator</w:t>
      </w:r>
      <w:proofErr w:type="spellEnd"/>
      <w:r w:rsidRPr="00202DD9">
        <w:rPr>
          <w:rFonts w:ascii="Verdana" w:hAnsi="Verdana"/>
          <w:sz w:val="24"/>
          <w:szCs w:val="24"/>
        </w:rPr>
        <w:t xml:space="preserve">, RMSA or </w:t>
      </w:r>
      <w:proofErr w:type="spellStart"/>
      <w:r w:rsidRPr="00202DD9">
        <w:rPr>
          <w:rFonts w:ascii="Verdana" w:hAnsi="Verdana"/>
          <w:sz w:val="24"/>
          <w:szCs w:val="24"/>
        </w:rPr>
        <w:t>Dy.Educational</w:t>
      </w:r>
      <w:proofErr w:type="spellEnd"/>
      <w:r w:rsidRPr="00202DD9">
        <w:rPr>
          <w:rFonts w:ascii="Verdana" w:hAnsi="Verdana"/>
          <w:sz w:val="24"/>
          <w:szCs w:val="24"/>
        </w:rPr>
        <w:t xml:space="preserve"> Officer of School concerned in the specified formats within stipulated timeframe. </w:t>
      </w:r>
    </w:p>
    <w:p w:rsidR="00B73587" w:rsidRPr="00202DD9" w:rsidRDefault="00B73587" w:rsidP="00435FE8">
      <w:pPr>
        <w:ind w:left="720"/>
        <w:jc w:val="both"/>
        <w:rPr>
          <w:rFonts w:ascii="Verdana" w:hAnsi="Verdana"/>
          <w:b/>
          <w:sz w:val="24"/>
          <w:szCs w:val="24"/>
        </w:rPr>
      </w:pPr>
      <w:r w:rsidRPr="00202DD9">
        <w:rPr>
          <w:rFonts w:ascii="Verdana" w:hAnsi="Verdana"/>
          <w:b/>
          <w:sz w:val="24"/>
          <w:szCs w:val="24"/>
        </w:rPr>
        <w:t>In addition to resolutions of the SMDCs meeting, the following issues should also be strictly attended to:-</w:t>
      </w:r>
    </w:p>
    <w:p w:rsidR="00B73587" w:rsidRDefault="00B73587" w:rsidP="00435FE8">
      <w:pPr>
        <w:ind w:left="720" w:right="-936"/>
        <w:jc w:val="both"/>
        <w:rPr>
          <w:rFonts w:ascii="Verdana" w:hAnsi="Verdana"/>
          <w:sz w:val="24"/>
          <w:szCs w:val="24"/>
        </w:rPr>
      </w:pPr>
      <w:r w:rsidRPr="00202DD9">
        <w:rPr>
          <w:rFonts w:ascii="Verdana" w:hAnsi="Verdana"/>
          <w:sz w:val="24"/>
          <w:szCs w:val="24"/>
        </w:rPr>
        <w:t>1.</w:t>
      </w:r>
      <w:r w:rsidRPr="00202DD9">
        <w:rPr>
          <w:rFonts w:ascii="Verdana" w:hAnsi="Verdana"/>
          <w:sz w:val="24"/>
          <w:szCs w:val="24"/>
        </w:rPr>
        <w:tab/>
        <w:t xml:space="preserve">The SMDCs will have to maintain a separate cash book for recording the financial transaction of the grants separately under RMSA </w:t>
      </w:r>
      <w:proofErr w:type="spellStart"/>
      <w:r w:rsidRPr="00202DD9">
        <w:rPr>
          <w:rFonts w:ascii="Verdana" w:hAnsi="Verdana"/>
          <w:sz w:val="24"/>
          <w:szCs w:val="24"/>
        </w:rPr>
        <w:t>programmes</w:t>
      </w:r>
      <w:proofErr w:type="spellEnd"/>
      <w:r w:rsidRPr="00202DD9">
        <w:rPr>
          <w:rFonts w:ascii="Verdana" w:hAnsi="Verdana"/>
          <w:sz w:val="24"/>
          <w:szCs w:val="24"/>
        </w:rPr>
        <w:t xml:space="preserve">. </w:t>
      </w:r>
    </w:p>
    <w:p w:rsidR="00B73587" w:rsidRPr="00202DD9" w:rsidRDefault="00B73587" w:rsidP="00435FE8">
      <w:pPr>
        <w:ind w:left="720" w:right="-936"/>
        <w:jc w:val="both"/>
        <w:rPr>
          <w:rFonts w:ascii="Verdana" w:hAnsi="Verdana"/>
          <w:sz w:val="24"/>
          <w:szCs w:val="24"/>
        </w:rPr>
      </w:pPr>
      <w:r w:rsidRPr="00202DD9">
        <w:rPr>
          <w:rFonts w:ascii="Verdana" w:hAnsi="Verdana"/>
          <w:sz w:val="24"/>
          <w:szCs w:val="24"/>
        </w:rPr>
        <w:t>2.</w:t>
      </w:r>
      <w:r w:rsidRPr="00202DD9">
        <w:rPr>
          <w:rFonts w:ascii="Verdana" w:hAnsi="Verdana"/>
          <w:sz w:val="24"/>
          <w:szCs w:val="24"/>
        </w:rPr>
        <w:tab/>
        <w:t xml:space="preserve">SMDCs will have to up-date their Bank Passbook immediate after receiving information on Bank transfer of the fund and the same should be recorded in the cash book in detail. </w:t>
      </w:r>
    </w:p>
    <w:p w:rsidR="00B73587" w:rsidRPr="00202DD9" w:rsidRDefault="00B73587" w:rsidP="00435FE8">
      <w:pPr>
        <w:ind w:left="720" w:right="-936"/>
        <w:jc w:val="both"/>
        <w:rPr>
          <w:rFonts w:ascii="Verdana" w:hAnsi="Verdana"/>
          <w:sz w:val="24"/>
          <w:szCs w:val="24"/>
        </w:rPr>
      </w:pPr>
      <w:r w:rsidRPr="00202DD9">
        <w:rPr>
          <w:rFonts w:ascii="Verdana" w:hAnsi="Verdana"/>
          <w:sz w:val="24"/>
          <w:szCs w:val="24"/>
        </w:rPr>
        <w:t>3.</w:t>
      </w:r>
      <w:r w:rsidRPr="00202DD9">
        <w:rPr>
          <w:rFonts w:ascii="Verdana" w:hAnsi="Verdana"/>
          <w:sz w:val="24"/>
          <w:szCs w:val="24"/>
        </w:rPr>
        <w:tab/>
        <w:t xml:space="preserve">In case of the problems related to credit in the SMDCs A/C &amp; other transacting process of the bank, the SMDCs should inform the District </w:t>
      </w:r>
      <w:proofErr w:type="spellStart"/>
      <w:r w:rsidRPr="00202DD9">
        <w:rPr>
          <w:rFonts w:ascii="Verdana" w:hAnsi="Verdana"/>
          <w:sz w:val="24"/>
          <w:szCs w:val="24"/>
        </w:rPr>
        <w:t>Programme</w:t>
      </w:r>
      <w:proofErr w:type="spellEnd"/>
      <w:r w:rsidRPr="00202DD9">
        <w:rPr>
          <w:rFonts w:ascii="Verdana" w:hAnsi="Verdana"/>
          <w:sz w:val="24"/>
          <w:szCs w:val="24"/>
        </w:rPr>
        <w:t xml:space="preserve"> Co-</w:t>
      </w:r>
      <w:proofErr w:type="spellStart"/>
      <w:r w:rsidRPr="00202DD9">
        <w:rPr>
          <w:rFonts w:ascii="Verdana" w:hAnsi="Verdana"/>
          <w:sz w:val="24"/>
          <w:szCs w:val="24"/>
        </w:rPr>
        <w:t>ordinator</w:t>
      </w:r>
      <w:proofErr w:type="spellEnd"/>
      <w:r w:rsidRPr="00202DD9">
        <w:rPr>
          <w:rFonts w:ascii="Verdana" w:hAnsi="Verdana"/>
          <w:sz w:val="24"/>
          <w:szCs w:val="24"/>
        </w:rPr>
        <w:t xml:space="preserve">, RMSA concerned immediately. </w:t>
      </w:r>
    </w:p>
    <w:p w:rsidR="00B73587" w:rsidRPr="00202DD9" w:rsidRDefault="00B73587" w:rsidP="00435FE8">
      <w:pPr>
        <w:ind w:left="720" w:right="-936"/>
        <w:jc w:val="both"/>
        <w:rPr>
          <w:rFonts w:ascii="Verdana" w:hAnsi="Verdana"/>
          <w:sz w:val="24"/>
          <w:szCs w:val="24"/>
        </w:rPr>
      </w:pPr>
      <w:r w:rsidRPr="00202DD9">
        <w:rPr>
          <w:rFonts w:ascii="Verdana" w:hAnsi="Verdana"/>
          <w:sz w:val="24"/>
          <w:szCs w:val="24"/>
        </w:rPr>
        <w:t>4.</w:t>
      </w:r>
      <w:r w:rsidRPr="00202DD9">
        <w:rPr>
          <w:rFonts w:ascii="Verdana" w:hAnsi="Verdana"/>
          <w:sz w:val="24"/>
          <w:szCs w:val="24"/>
        </w:rPr>
        <w:tab/>
        <w:t xml:space="preserve">The SMDCs will have to complete all works to be implemented through the grants within the stipulated period. </w:t>
      </w:r>
    </w:p>
    <w:p w:rsidR="00B73587" w:rsidRPr="00202DD9" w:rsidRDefault="00B73587" w:rsidP="00435FE8">
      <w:pPr>
        <w:ind w:left="720" w:right="-936"/>
        <w:jc w:val="both"/>
        <w:rPr>
          <w:rFonts w:ascii="Verdana" w:hAnsi="Verdana"/>
          <w:sz w:val="24"/>
          <w:szCs w:val="24"/>
        </w:rPr>
      </w:pPr>
      <w:r w:rsidRPr="00202DD9">
        <w:rPr>
          <w:rFonts w:ascii="Verdana" w:hAnsi="Verdana"/>
          <w:sz w:val="24"/>
          <w:szCs w:val="24"/>
        </w:rPr>
        <w:t>5.</w:t>
      </w:r>
      <w:r w:rsidRPr="00202DD9">
        <w:rPr>
          <w:rFonts w:ascii="Verdana" w:hAnsi="Verdana"/>
          <w:sz w:val="24"/>
          <w:szCs w:val="24"/>
        </w:rPr>
        <w:tab/>
        <w:t xml:space="preserve">After implementation of every work, cash book should be updated mentioning voucher numbers etc. </w:t>
      </w:r>
    </w:p>
    <w:p w:rsidR="00B73587" w:rsidRPr="00202DD9" w:rsidRDefault="00B73587" w:rsidP="00435FE8">
      <w:pPr>
        <w:ind w:left="720" w:right="-936"/>
        <w:jc w:val="both"/>
        <w:rPr>
          <w:rFonts w:ascii="Verdana" w:hAnsi="Verdana"/>
          <w:sz w:val="24"/>
          <w:szCs w:val="24"/>
        </w:rPr>
      </w:pPr>
      <w:r w:rsidRPr="00202DD9">
        <w:rPr>
          <w:rFonts w:ascii="Verdana" w:hAnsi="Verdana"/>
          <w:sz w:val="24"/>
          <w:szCs w:val="24"/>
        </w:rPr>
        <w:t>6.</w:t>
      </w:r>
      <w:r w:rsidRPr="00202DD9">
        <w:rPr>
          <w:rFonts w:ascii="Verdana" w:hAnsi="Verdana"/>
          <w:sz w:val="24"/>
          <w:szCs w:val="24"/>
        </w:rPr>
        <w:tab/>
        <w:t xml:space="preserve">The SMDCs must be submitted the utilization certificate of the school grants along with photocopies of vouchers within 10 days from utilization of the grants to the concerned District </w:t>
      </w:r>
      <w:proofErr w:type="spellStart"/>
      <w:r w:rsidRPr="00202DD9">
        <w:rPr>
          <w:rFonts w:ascii="Verdana" w:hAnsi="Verdana"/>
          <w:sz w:val="24"/>
          <w:szCs w:val="24"/>
        </w:rPr>
        <w:t>Programme</w:t>
      </w:r>
      <w:proofErr w:type="spellEnd"/>
      <w:r w:rsidRPr="00202DD9">
        <w:rPr>
          <w:rFonts w:ascii="Verdana" w:hAnsi="Verdana"/>
          <w:sz w:val="24"/>
          <w:szCs w:val="24"/>
        </w:rPr>
        <w:t xml:space="preserve"> Co-</w:t>
      </w:r>
      <w:proofErr w:type="spellStart"/>
      <w:r w:rsidRPr="00202DD9">
        <w:rPr>
          <w:rFonts w:ascii="Verdana" w:hAnsi="Verdana"/>
          <w:sz w:val="24"/>
          <w:szCs w:val="24"/>
        </w:rPr>
        <w:t>ordinator</w:t>
      </w:r>
      <w:proofErr w:type="spellEnd"/>
      <w:r w:rsidRPr="00202DD9">
        <w:rPr>
          <w:rFonts w:ascii="Verdana" w:hAnsi="Verdana"/>
          <w:sz w:val="24"/>
          <w:szCs w:val="24"/>
        </w:rPr>
        <w:t xml:space="preserve">, RMSA or </w:t>
      </w:r>
      <w:proofErr w:type="spellStart"/>
      <w:r w:rsidRPr="00202DD9">
        <w:rPr>
          <w:rFonts w:ascii="Verdana" w:hAnsi="Verdana"/>
          <w:sz w:val="24"/>
          <w:szCs w:val="24"/>
        </w:rPr>
        <w:t>Dy.Educational</w:t>
      </w:r>
      <w:proofErr w:type="spellEnd"/>
      <w:r w:rsidRPr="00202DD9">
        <w:rPr>
          <w:rFonts w:ascii="Verdana" w:hAnsi="Verdana"/>
          <w:sz w:val="24"/>
          <w:szCs w:val="24"/>
        </w:rPr>
        <w:t xml:space="preserve"> Officer of Schools in the specified format. </w:t>
      </w:r>
    </w:p>
    <w:p w:rsidR="00B73587" w:rsidRPr="00202DD9" w:rsidRDefault="00B73587" w:rsidP="00435FE8">
      <w:pPr>
        <w:ind w:left="720" w:right="-936"/>
        <w:jc w:val="both"/>
        <w:rPr>
          <w:rFonts w:ascii="Verdana" w:hAnsi="Verdana"/>
          <w:sz w:val="24"/>
          <w:szCs w:val="24"/>
        </w:rPr>
      </w:pPr>
      <w:r w:rsidRPr="00202DD9">
        <w:rPr>
          <w:rFonts w:ascii="Verdana" w:hAnsi="Verdana"/>
          <w:sz w:val="24"/>
          <w:szCs w:val="24"/>
        </w:rPr>
        <w:t>7.</w:t>
      </w:r>
      <w:r w:rsidRPr="00202DD9">
        <w:rPr>
          <w:rFonts w:ascii="Verdana" w:hAnsi="Verdana"/>
          <w:sz w:val="24"/>
          <w:szCs w:val="24"/>
        </w:rPr>
        <w:tab/>
        <w:t xml:space="preserve">The SMDC will be legally duty bound for utilization of the grants as per guideline. Disciplinary action will also be initiated against the defaulter SMDC and HM/ Principal of the school. </w:t>
      </w:r>
    </w:p>
    <w:p w:rsidR="00B73587" w:rsidRPr="00202DD9" w:rsidRDefault="00B73587" w:rsidP="00435FE8">
      <w:pPr>
        <w:ind w:firstLine="720"/>
        <w:jc w:val="both"/>
        <w:rPr>
          <w:rFonts w:ascii="Verdana" w:hAnsi="Verdana"/>
          <w:b/>
          <w:sz w:val="24"/>
          <w:szCs w:val="24"/>
        </w:rPr>
      </w:pPr>
      <w:r w:rsidRPr="00202DD9">
        <w:rPr>
          <w:rFonts w:ascii="Verdana" w:hAnsi="Verdana"/>
          <w:b/>
          <w:sz w:val="24"/>
          <w:szCs w:val="24"/>
        </w:rPr>
        <w:t>6.        Community Contribution:</w:t>
      </w:r>
    </w:p>
    <w:p w:rsidR="00B73587" w:rsidRPr="00202DD9" w:rsidRDefault="00B73587" w:rsidP="00435FE8">
      <w:pPr>
        <w:ind w:left="720" w:right="-936"/>
        <w:jc w:val="both"/>
        <w:rPr>
          <w:rFonts w:ascii="Verdana" w:hAnsi="Verdana"/>
          <w:sz w:val="24"/>
          <w:szCs w:val="24"/>
        </w:rPr>
      </w:pPr>
      <w:r w:rsidRPr="00202DD9">
        <w:rPr>
          <w:rFonts w:ascii="Verdana" w:hAnsi="Verdana"/>
          <w:sz w:val="24"/>
          <w:szCs w:val="24"/>
        </w:rPr>
        <w:t>For effective implementation and better completion of the works, contributions of the Govt</w:t>
      </w:r>
      <w:proofErr w:type="gramStart"/>
      <w:r w:rsidRPr="00202DD9">
        <w:rPr>
          <w:rFonts w:ascii="Verdana" w:hAnsi="Verdana"/>
          <w:sz w:val="24"/>
          <w:szCs w:val="24"/>
        </w:rPr>
        <w:t>./</w:t>
      </w:r>
      <w:proofErr w:type="gramEnd"/>
      <w:r w:rsidRPr="00202DD9">
        <w:rPr>
          <w:rFonts w:ascii="Verdana" w:hAnsi="Verdana"/>
          <w:sz w:val="24"/>
          <w:szCs w:val="24"/>
        </w:rPr>
        <w:t xml:space="preserve"> PRI/ Community/ Private sector (either through cash or kinds) are always encouraged and the SMDCs can receive such contributions. The </w:t>
      </w:r>
      <w:r w:rsidRPr="00202DD9">
        <w:rPr>
          <w:rFonts w:ascii="Verdana" w:hAnsi="Verdana"/>
          <w:sz w:val="24"/>
          <w:szCs w:val="24"/>
        </w:rPr>
        <w:lastRenderedPageBreak/>
        <w:t>details of contributions should be donated systematically and the contributions are required to be mentioned in the format for proposal of works.</w:t>
      </w:r>
    </w:p>
    <w:p w:rsidR="00B73587" w:rsidRPr="00202DD9" w:rsidRDefault="00B73587" w:rsidP="00435FE8">
      <w:pPr>
        <w:ind w:left="720" w:right="-936"/>
        <w:jc w:val="both"/>
        <w:rPr>
          <w:rFonts w:ascii="Verdana" w:hAnsi="Verdana"/>
          <w:b/>
          <w:sz w:val="24"/>
          <w:szCs w:val="24"/>
        </w:rPr>
      </w:pPr>
      <w:r w:rsidRPr="00202DD9">
        <w:rPr>
          <w:rFonts w:ascii="Verdana" w:hAnsi="Verdana"/>
          <w:b/>
          <w:sz w:val="24"/>
          <w:szCs w:val="24"/>
        </w:rPr>
        <w:t xml:space="preserve">Role of the District </w:t>
      </w:r>
      <w:proofErr w:type="spellStart"/>
      <w:r w:rsidRPr="00202DD9">
        <w:rPr>
          <w:rFonts w:ascii="Verdana" w:hAnsi="Verdana"/>
          <w:b/>
          <w:sz w:val="24"/>
          <w:szCs w:val="24"/>
        </w:rPr>
        <w:t>Programme</w:t>
      </w:r>
      <w:proofErr w:type="spellEnd"/>
      <w:r w:rsidRPr="00202DD9">
        <w:rPr>
          <w:rFonts w:ascii="Verdana" w:hAnsi="Verdana"/>
          <w:b/>
          <w:sz w:val="24"/>
          <w:szCs w:val="24"/>
        </w:rPr>
        <w:t xml:space="preserve"> Co-</w:t>
      </w:r>
      <w:proofErr w:type="spellStart"/>
      <w:r w:rsidRPr="00202DD9">
        <w:rPr>
          <w:rFonts w:ascii="Verdana" w:hAnsi="Verdana"/>
          <w:b/>
          <w:sz w:val="24"/>
          <w:szCs w:val="24"/>
        </w:rPr>
        <w:t>ordinator</w:t>
      </w:r>
      <w:proofErr w:type="spellEnd"/>
      <w:r w:rsidRPr="00202DD9">
        <w:rPr>
          <w:rFonts w:ascii="Verdana" w:hAnsi="Verdana"/>
          <w:b/>
          <w:sz w:val="24"/>
          <w:szCs w:val="24"/>
        </w:rPr>
        <w:t xml:space="preserve">, RMSA or </w:t>
      </w:r>
      <w:proofErr w:type="spellStart"/>
      <w:r w:rsidRPr="00202DD9">
        <w:rPr>
          <w:rFonts w:ascii="Verdana" w:hAnsi="Verdana"/>
          <w:b/>
          <w:sz w:val="24"/>
          <w:szCs w:val="24"/>
        </w:rPr>
        <w:t>Dy.Educational</w:t>
      </w:r>
      <w:proofErr w:type="spellEnd"/>
      <w:r w:rsidRPr="00202DD9">
        <w:rPr>
          <w:rFonts w:ascii="Verdana" w:hAnsi="Verdana"/>
          <w:b/>
          <w:sz w:val="24"/>
          <w:szCs w:val="24"/>
        </w:rPr>
        <w:t xml:space="preserve"> Officer of Schools and others:</w:t>
      </w:r>
    </w:p>
    <w:p w:rsidR="00B73587" w:rsidRPr="00202DD9" w:rsidRDefault="00B73587" w:rsidP="00435FE8">
      <w:pPr>
        <w:ind w:left="720" w:right="-936"/>
        <w:jc w:val="both"/>
        <w:rPr>
          <w:rFonts w:ascii="Verdana" w:hAnsi="Verdana"/>
          <w:sz w:val="24"/>
          <w:szCs w:val="24"/>
        </w:rPr>
      </w:pPr>
      <w:r w:rsidRPr="00202DD9">
        <w:rPr>
          <w:rFonts w:ascii="Verdana" w:hAnsi="Verdana"/>
          <w:sz w:val="24"/>
          <w:szCs w:val="24"/>
        </w:rPr>
        <w:t xml:space="preserve">The </w:t>
      </w:r>
      <w:proofErr w:type="spellStart"/>
      <w:r w:rsidRPr="00202DD9">
        <w:rPr>
          <w:rFonts w:ascii="Verdana" w:hAnsi="Verdana"/>
          <w:sz w:val="24"/>
          <w:szCs w:val="24"/>
        </w:rPr>
        <w:t>Dy.Educational</w:t>
      </w:r>
      <w:proofErr w:type="spellEnd"/>
      <w:r w:rsidRPr="00202DD9">
        <w:rPr>
          <w:rFonts w:ascii="Verdana" w:hAnsi="Verdana"/>
          <w:sz w:val="24"/>
          <w:szCs w:val="24"/>
        </w:rPr>
        <w:t xml:space="preserve"> Officer of Schools of the district will be the overall co-</w:t>
      </w:r>
      <w:proofErr w:type="spellStart"/>
      <w:r w:rsidRPr="00202DD9">
        <w:rPr>
          <w:rFonts w:ascii="Verdana" w:hAnsi="Verdana"/>
          <w:sz w:val="24"/>
          <w:szCs w:val="24"/>
        </w:rPr>
        <w:t>ordinator</w:t>
      </w:r>
      <w:proofErr w:type="spellEnd"/>
      <w:r w:rsidRPr="00202DD9">
        <w:rPr>
          <w:rFonts w:ascii="Verdana" w:hAnsi="Verdana"/>
          <w:sz w:val="24"/>
          <w:szCs w:val="24"/>
        </w:rPr>
        <w:t xml:space="preserve"> for proper implementation of the Annual school grants and Minor Repair grant and the responsibilities in utilization of the grants of the DPCs or </w:t>
      </w:r>
      <w:proofErr w:type="spellStart"/>
      <w:r w:rsidRPr="00202DD9">
        <w:rPr>
          <w:rFonts w:ascii="Verdana" w:hAnsi="Verdana"/>
          <w:sz w:val="24"/>
          <w:szCs w:val="24"/>
        </w:rPr>
        <w:t>Dy.E.O.s</w:t>
      </w:r>
      <w:proofErr w:type="spellEnd"/>
      <w:r w:rsidRPr="00202DD9">
        <w:rPr>
          <w:rFonts w:ascii="Verdana" w:hAnsi="Verdana"/>
          <w:sz w:val="24"/>
          <w:szCs w:val="24"/>
        </w:rPr>
        <w:t xml:space="preserve"> are as follows-</w:t>
      </w:r>
    </w:p>
    <w:p w:rsidR="00B73587" w:rsidRPr="00202DD9" w:rsidRDefault="00B73587" w:rsidP="00435FE8">
      <w:pPr>
        <w:ind w:left="1440" w:right="-936" w:hanging="720"/>
        <w:jc w:val="both"/>
        <w:rPr>
          <w:rFonts w:ascii="Verdana" w:hAnsi="Verdana"/>
          <w:sz w:val="24"/>
          <w:szCs w:val="24"/>
        </w:rPr>
      </w:pPr>
      <w:r w:rsidRPr="00202DD9">
        <w:rPr>
          <w:rFonts w:ascii="Verdana" w:hAnsi="Verdana"/>
          <w:sz w:val="24"/>
          <w:szCs w:val="24"/>
        </w:rPr>
        <w:t>1.</w:t>
      </w:r>
      <w:r w:rsidRPr="00202DD9">
        <w:rPr>
          <w:rFonts w:ascii="Verdana" w:hAnsi="Verdana"/>
          <w:sz w:val="24"/>
          <w:szCs w:val="24"/>
        </w:rPr>
        <w:tab/>
        <w:t xml:space="preserve">To ensure receipt of the grants by the SMDCs timely, the DPCs or ISs will have to co-ordinate with the nodal Bank in the district. </w:t>
      </w:r>
    </w:p>
    <w:p w:rsidR="00B73587" w:rsidRPr="00202DD9" w:rsidRDefault="00B73587" w:rsidP="00435FE8">
      <w:pPr>
        <w:ind w:left="1440" w:right="-936" w:hanging="720"/>
        <w:jc w:val="both"/>
        <w:rPr>
          <w:rFonts w:ascii="Verdana" w:hAnsi="Verdana"/>
          <w:sz w:val="24"/>
          <w:szCs w:val="24"/>
        </w:rPr>
      </w:pPr>
      <w:r w:rsidRPr="00202DD9">
        <w:rPr>
          <w:rFonts w:ascii="Verdana" w:hAnsi="Verdana"/>
          <w:sz w:val="24"/>
          <w:szCs w:val="24"/>
        </w:rPr>
        <w:t>2.</w:t>
      </w:r>
      <w:r w:rsidRPr="00202DD9">
        <w:rPr>
          <w:rFonts w:ascii="Verdana" w:hAnsi="Verdana"/>
          <w:sz w:val="24"/>
          <w:szCs w:val="24"/>
        </w:rPr>
        <w:tab/>
        <w:t xml:space="preserve">In case of error found in the Bank details along with in the list of schools, the DPCs or ISs should inform the Mission Director, RMSA, Andhra Pradesh immediately. </w:t>
      </w:r>
    </w:p>
    <w:p w:rsidR="00B73587" w:rsidRPr="00202DD9" w:rsidRDefault="00B73587" w:rsidP="00435FE8">
      <w:pPr>
        <w:ind w:left="1440" w:right="-936" w:hanging="720"/>
        <w:jc w:val="both"/>
        <w:rPr>
          <w:rFonts w:ascii="Verdana" w:hAnsi="Verdana"/>
          <w:sz w:val="24"/>
          <w:szCs w:val="24"/>
        </w:rPr>
      </w:pPr>
      <w:r w:rsidRPr="00202DD9">
        <w:rPr>
          <w:rFonts w:ascii="Verdana" w:hAnsi="Verdana"/>
          <w:sz w:val="24"/>
          <w:szCs w:val="24"/>
        </w:rPr>
        <w:t>3.</w:t>
      </w:r>
      <w:r w:rsidRPr="00202DD9">
        <w:rPr>
          <w:rFonts w:ascii="Verdana" w:hAnsi="Verdana"/>
          <w:sz w:val="24"/>
          <w:szCs w:val="24"/>
        </w:rPr>
        <w:tab/>
        <w:t xml:space="preserve">The </w:t>
      </w:r>
      <w:proofErr w:type="gramStart"/>
      <w:r w:rsidRPr="00202DD9">
        <w:rPr>
          <w:rFonts w:ascii="Verdana" w:hAnsi="Verdana"/>
          <w:sz w:val="24"/>
          <w:szCs w:val="24"/>
        </w:rPr>
        <w:t>RJD ,</w:t>
      </w:r>
      <w:proofErr w:type="gramEnd"/>
      <w:r w:rsidRPr="00202DD9">
        <w:rPr>
          <w:rFonts w:ascii="Verdana" w:hAnsi="Verdana"/>
          <w:sz w:val="24"/>
          <w:szCs w:val="24"/>
        </w:rPr>
        <w:t xml:space="preserve"> DPC (DEO)  and </w:t>
      </w:r>
      <w:proofErr w:type="spellStart"/>
      <w:r w:rsidRPr="00202DD9">
        <w:rPr>
          <w:rFonts w:ascii="Verdana" w:hAnsi="Verdana"/>
          <w:sz w:val="24"/>
          <w:szCs w:val="24"/>
        </w:rPr>
        <w:t>Dy.E.O</w:t>
      </w:r>
      <w:proofErr w:type="spellEnd"/>
      <w:r w:rsidRPr="00202DD9">
        <w:rPr>
          <w:rFonts w:ascii="Verdana" w:hAnsi="Verdana"/>
          <w:sz w:val="24"/>
          <w:szCs w:val="24"/>
        </w:rPr>
        <w:t xml:space="preserve">. </w:t>
      </w:r>
      <w:proofErr w:type="gramStart"/>
      <w:r w:rsidRPr="00202DD9">
        <w:rPr>
          <w:rFonts w:ascii="Verdana" w:hAnsi="Verdana"/>
          <w:sz w:val="24"/>
          <w:szCs w:val="24"/>
        </w:rPr>
        <w:t>and</w:t>
      </w:r>
      <w:proofErr w:type="gramEnd"/>
      <w:r w:rsidRPr="00202DD9">
        <w:rPr>
          <w:rFonts w:ascii="Verdana" w:hAnsi="Verdana"/>
          <w:sz w:val="24"/>
          <w:szCs w:val="24"/>
        </w:rPr>
        <w:t xml:space="preserve"> other officials of RMSA will have to monitor the proper and timely utilization of the grants as per guideline during their school visit. </w:t>
      </w:r>
    </w:p>
    <w:p w:rsidR="00B73587" w:rsidRPr="00202DD9" w:rsidRDefault="00B73587" w:rsidP="00435FE8">
      <w:pPr>
        <w:ind w:left="1440" w:right="-936" w:hanging="720"/>
        <w:jc w:val="both"/>
        <w:rPr>
          <w:rFonts w:ascii="Verdana" w:hAnsi="Verdana"/>
          <w:sz w:val="24"/>
          <w:szCs w:val="24"/>
        </w:rPr>
      </w:pPr>
      <w:r w:rsidRPr="00202DD9">
        <w:rPr>
          <w:rFonts w:ascii="Verdana" w:hAnsi="Verdana"/>
          <w:sz w:val="24"/>
          <w:szCs w:val="24"/>
        </w:rPr>
        <w:t>4.</w:t>
      </w:r>
      <w:r w:rsidRPr="00202DD9">
        <w:rPr>
          <w:rFonts w:ascii="Verdana" w:hAnsi="Verdana"/>
          <w:sz w:val="24"/>
          <w:szCs w:val="24"/>
        </w:rPr>
        <w:tab/>
        <w:t xml:space="preserve">The DPC (DEO)  and </w:t>
      </w:r>
      <w:proofErr w:type="spellStart"/>
      <w:r w:rsidRPr="00202DD9">
        <w:rPr>
          <w:rFonts w:ascii="Verdana" w:hAnsi="Verdana"/>
          <w:sz w:val="24"/>
          <w:szCs w:val="24"/>
        </w:rPr>
        <w:t>Dy.E.O.s</w:t>
      </w:r>
      <w:proofErr w:type="spellEnd"/>
      <w:r w:rsidRPr="00202DD9">
        <w:rPr>
          <w:rFonts w:ascii="Verdana" w:hAnsi="Verdana"/>
          <w:sz w:val="24"/>
          <w:szCs w:val="24"/>
        </w:rPr>
        <w:t xml:space="preserve"> are also to ensure distribution of the guidelines &amp; formats related to proposal as well as utilization of the grants and submission of utilization through the specified format to the Mission Director, RMSA, Andhra </w:t>
      </w:r>
      <w:proofErr w:type="spellStart"/>
      <w:r w:rsidRPr="00202DD9">
        <w:rPr>
          <w:rFonts w:ascii="Verdana" w:hAnsi="Verdana"/>
          <w:sz w:val="24"/>
          <w:szCs w:val="24"/>
        </w:rPr>
        <w:t>Prdesh</w:t>
      </w:r>
      <w:proofErr w:type="spellEnd"/>
      <w:r w:rsidRPr="00202DD9">
        <w:rPr>
          <w:rFonts w:ascii="Verdana" w:hAnsi="Verdana"/>
          <w:sz w:val="24"/>
          <w:szCs w:val="24"/>
        </w:rPr>
        <w:t xml:space="preserve">. </w:t>
      </w:r>
    </w:p>
    <w:p w:rsidR="00B73587" w:rsidRPr="00202DD9" w:rsidRDefault="00B73587" w:rsidP="00435FE8">
      <w:pPr>
        <w:tabs>
          <w:tab w:val="left" w:pos="360"/>
        </w:tabs>
        <w:ind w:left="990" w:right="-936" w:firstLine="180"/>
        <w:jc w:val="both"/>
        <w:rPr>
          <w:rFonts w:ascii="Verdana" w:hAnsi="Verdana"/>
          <w:b/>
          <w:sz w:val="24"/>
          <w:szCs w:val="24"/>
        </w:rPr>
      </w:pPr>
      <w:r w:rsidRPr="00202DD9">
        <w:rPr>
          <w:rFonts w:ascii="Verdana" w:hAnsi="Verdana"/>
          <w:b/>
          <w:sz w:val="24"/>
          <w:szCs w:val="24"/>
        </w:rPr>
        <w:tab/>
      </w:r>
      <w:r w:rsidRPr="00202DD9">
        <w:rPr>
          <w:rFonts w:ascii="Verdana" w:hAnsi="Verdana"/>
          <w:sz w:val="24"/>
          <w:szCs w:val="24"/>
        </w:rPr>
        <w:t>Format for proposal on the Activities to be</w:t>
      </w:r>
      <w:r w:rsidRPr="00202DD9">
        <w:rPr>
          <w:rFonts w:ascii="Verdana" w:hAnsi="Verdana"/>
          <w:b/>
          <w:sz w:val="24"/>
          <w:szCs w:val="24"/>
        </w:rPr>
        <w:t xml:space="preserve"> </w:t>
      </w:r>
      <w:r w:rsidRPr="00202DD9">
        <w:rPr>
          <w:rFonts w:ascii="Verdana" w:hAnsi="Verdana"/>
          <w:sz w:val="24"/>
          <w:szCs w:val="24"/>
        </w:rPr>
        <w:t>implemented through Annual Grants and Minor Repair Grant in the school is enclosed here with.</w:t>
      </w:r>
    </w:p>
    <w:p w:rsidR="00B73587" w:rsidRDefault="00B73587" w:rsidP="00435FE8">
      <w:pPr>
        <w:spacing w:after="0"/>
        <w:jc w:val="both"/>
        <w:rPr>
          <w:rFonts w:ascii="Verdana" w:hAnsi="Verdana"/>
          <w:sz w:val="24"/>
          <w:szCs w:val="24"/>
        </w:rPr>
      </w:pPr>
      <w:r w:rsidRPr="00202DD9">
        <w:rPr>
          <w:rFonts w:ascii="Verdana" w:hAnsi="Verdana"/>
          <w:sz w:val="24"/>
          <w:szCs w:val="24"/>
        </w:rPr>
        <w:t>Encl: as above</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roofErr w:type="spellStart"/>
      <w:proofErr w:type="gramStart"/>
      <w:r w:rsidRPr="003972E2">
        <w:rPr>
          <w:rFonts w:ascii="Verdana" w:hAnsi="Verdana"/>
          <w:b/>
          <w:sz w:val="24"/>
          <w:szCs w:val="24"/>
        </w:rPr>
        <w:t>Sd</w:t>
      </w:r>
      <w:proofErr w:type="spellEnd"/>
      <w:proofErr w:type="gramEnd"/>
      <w:r w:rsidRPr="003972E2">
        <w:rPr>
          <w:rFonts w:ascii="Verdana" w:hAnsi="Verdana"/>
          <w:b/>
          <w:sz w:val="24"/>
          <w:szCs w:val="24"/>
        </w:rPr>
        <w:t xml:space="preserve">/- </w:t>
      </w:r>
      <w:proofErr w:type="spellStart"/>
      <w:r w:rsidRPr="003972E2">
        <w:rPr>
          <w:rFonts w:ascii="Verdana" w:hAnsi="Verdana"/>
          <w:b/>
          <w:sz w:val="24"/>
          <w:szCs w:val="24"/>
        </w:rPr>
        <w:t>K.Sandhya</w:t>
      </w:r>
      <w:proofErr w:type="spellEnd"/>
      <w:r w:rsidRPr="003972E2">
        <w:rPr>
          <w:rFonts w:ascii="Verdana" w:hAnsi="Verdana"/>
          <w:b/>
          <w:sz w:val="24"/>
          <w:szCs w:val="24"/>
        </w:rPr>
        <w:t xml:space="preserve"> </w:t>
      </w:r>
      <w:proofErr w:type="spellStart"/>
      <w:r w:rsidRPr="003972E2">
        <w:rPr>
          <w:rFonts w:ascii="Verdana" w:hAnsi="Verdana"/>
          <w:b/>
          <w:sz w:val="24"/>
          <w:szCs w:val="24"/>
        </w:rPr>
        <w:t>Rani</w:t>
      </w:r>
      <w:proofErr w:type="spellEnd"/>
      <w:r w:rsidRPr="003972E2">
        <w:rPr>
          <w:rFonts w:ascii="Verdana" w:hAnsi="Verdana"/>
          <w:b/>
          <w:sz w:val="24"/>
          <w:szCs w:val="24"/>
        </w:rPr>
        <w:t>,</w:t>
      </w:r>
    </w:p>
    <w:p w:rsidR="00B73587" w:rsidRPr="00154F20" w:rsidRDefault="00B73587" w:rsidP="00435FE8">
      <w:pPr>
        <w:spacing w:after="0"/>
        <w:ind w:left="1800" w:firstLine="720"/>
        <w:jc w:val="both"/>
        <w:rPr>
          <w:rFonts w:ascii="Verdana" w:hAnsi="Verdana"/>
          <w:sz w:val="24"/>
          <w:szCs w:val="24"/>
        </w:rPr>
      </w:pPr>
      <w:r>
        <w:rPr>
          <w:rFonts w:ascii="Bookman Old Style" w:hAnsi="Bookman Old Style"/>
        </w:rPr>
        <w:t xml:space="preserve">     </w:t>
      </w:r>
      <w:r w:rsidRPr="00154F20">
        <w:rPr>
          <w:rFonts w:ascii="Verdana" w:hAnsi="Verdana"/>
          <w:sz w:val="24"/>
          <w:szCs w:val="24"/>
        </w:rPr>
        <w:t>Commissioner and Director of School Education</w:t>
      </w:r>
    </w:p>
    <w:p w:rsidR="00B73587" w:rsidRPr="00154F20" w:rsidRDefault="00B73587" w:rsidP="00435FE8">
      <w:pPr>
        <w:spacing w:after="0"/>
        <w:ind w:left="2160" w:firstLine="360"/>
        <w:jc w:val="center"/>
        <w:outlineLvl w:val="0"/>
        <w:rPr>
          <w:rFonts w:ascii="Verdana" w:hAnsi="Verdana"/>
          <w:sz w:val="24"/>
          <w:szCs w:val="24"/>
        </w:rPr>
      </w:pPr>
      <w:r w:rsidRPr="00154F20">
        <w:rPr>
          <w:rFonts w:ascii="Verdana" w:hAnsi="Verdana"/>
          <w:sz w:val="24"/>
          <w:szCs w:val="24"/>
        </w:rPr>
        <w:t>&amp; Ex-Officio Project Director, RMSA</w:t>
      </w:r>
    </w:p>
    <w:p w:rsidR="00B73587" w:rsidRPr="00154F20" w:rsidRDefault="00B73587" w:rsidP="00435FE8">
      <w:pPr>
        <w:spacing w:after="0"/>
        <w:ind w:left="2160" w:firstLine="360"/>
        <w:jc w:val="center"/>
        <w:outlineLvl w:val="0"/>
        <w:rPr>
          <w:rFonts w:ascii="Verdana" w:hAnsi="Verdana"/>
          <w:sz w:val="24"/>
          <w:szCs w:val="24"/>
        </w:rPr>
      </w:pPr>
    </w:p>
    <w:p w:rsidR="00B73587" w:rsidRPr="00154F20" w:rsidRDefault="00B73587" w:rsidP="00435FE8">
      <w:pPr>
        <w:spacing w:after="0"/>
        <w:ind w:left="2160" w:firstLine="360"/>
        <w:jc w:val="center"/>
        <w:outlineLvl w:val="0"/>
        <w:rPr>
          <w:rFonts w:ascii="Verdana" w:hAnsi="Verdana"/>
          <w:sz w:val="24"/>
          <w:szCs w:val="24"/>
        </w:rPr>
      </w:pPr>
    </w:p>
    <w:p w:rsidR="00B73587" w:rsidRPr="00154F20" w:rsidRDefault="00B73587" w:rsidP="00435FE8">
      <w:pPr>
        <w:pStyle w:val="NoSpacing"/>
        <w:spacing w:line="276" w:lineRule="auto"/>
        <w:rPr>
          <w:rFonts w:ascii="Verdana" w:hAnsi="Verdana"/>
          <w:sz w:val="24"/>
          <w:szCs w:val="24"/>
        </w:rPr>
      </w:pPr>
      <w:r w:rsidRPr="00154F20">
        <w:rPr>
          <w:rFonts w:ascii="Verdana" w:hAnsi="Verdana"/>
          <w:sz w:val="24"/>
          <w:szCs w:val="24"/>
        </w:rPr>
        <w:t>To</w:t>
      </w:r>
    </w:p>
    <w:p w:rsidR="00B73587" w:rsidRPr="00154F20" w:rsidRDefault="00B73587" w:rsidP="00435FE8">
      <w:pPr>
        <w:pStyle w:val="NoSpacing"/>
        <w:spacing w:line="276" w:lineRule="auto"/>
        <w:ind w:left="360" w:hanging="360"/>
        <w:jc w:val="both"/>
        <w:rPr>
          <w:rFonts w:ascii="Verdana" w:hAnsi="Verdana"/>
          <w:sz w:val="24"/>
          <w:szCs w:val="24"/>
        </w:rPr>
      </w:pPr>
      <w:r w:rsidRPr="00154F20">
        <w:rPr>
          <w:rFonts w:ascii="Verdana" w:hAnsi="Verdana"/>
          <w:b/>
          <w:sz w:val="24"/>
          <w:szCs w:val="24"/>
        </w:rPr>
        <w:t xml:space="preserve"> </w:t>
      </w:r>
      <w:proofErr w:type="gramStart"/>
      <w:r w:rsidRPr="00154F20">
        <w:rPr>
          <w:rFonts w:ascii="Verdana" w:hAnsi="Verdana"/>
          <w:sz w:val="24"/>
          <w:szCs w:val="24"/>
        </w:rPr>
        <w:t>All the Headmaster &amp; Chairmen, SMDCs of Secondary Schools in the State.</w:t>
      </w:r>
      <w:proofErr w:type="gramEnd"/>
      <w:r w:rsidRPr="00154F20">
        <w:rPr>
          <w:rFonts w:ascii="Verdana" w:hAnsi="Verdana"/>
          <w:sz w:val="24"/>
          <w:szCs w:val="24"/>
        </w:rPr>
        <w:t xml:space="preserve">  (</w:t>
      </w:r>
      <w:proofErr w:type="gramStart"/>
      <w:r w:rsidRPr="00154F20">
        <w:rPr>
          <w:rFonts w:ascii="Verdana" w:hAnsi="Verdana"/>
          <w:sz w:val="24"/>
          <w:szCs w:val="24"/>
        </w:rPr>
        <w:t>through</w:t>
      </w:r>
      <w:proofErr w:type="gramEnd"/>
      <w:r w:rsidRPr="00154F20">
        <w:rPr>
          <w:rFonts w:ascii="Verdana" w:hAnsi="Verdana"/>
          <w:sz w:val="24"/>
          <w:szCs w:val="24"/>
        </w:rPr>
        <w:t xml:space="preserve"> the DEO &amp; &amp; Ex-Officio District Project Coordinator, RMSA)</w:t>
      </w:r>
    </w:p>
    <w:p w:rsidR="00B73587" w:rsidRPr="00154F20" w:rsidRDefault="00B73587" w:rsidP="00435FE8">
      <w:pPr>
        <w:pStyle w:val="NoSpacing"/>
        <w:spacing w:line="276" w:lineRule="auto"/>
        <w:ind w:left="360" w:hanging="360"/>
        <w:jc w:val="both"/>
        <w:rPr>
          <w:rFonts w:ascii="Verdana" w:hAnsi="Verdana"/>
          <w:sz w:val="24"/>
          <w:szCs w:val="24"/>
        </w:rPr>
      </w:pPr>
      <w:proofErr w:type="gramStart"/>
      <w:r w:rsidRPr="00154F20">
        <w:rPr>
          <w:rFonts w:ascii="Verdana" w:hAnsi="Verdana"/>
          <w:sz w:val="24"/>
          <w:szCs w:val="24"/>
        </w:rPr>
        <w:t>All the District Educational Officer &amp; Ex-Officio District Project coordinator, RMSA in the State for information and take further follow up action in the matter.</w:t>
      </w:r>
      <w:proofErr w:type="gramEnd"/>
    </w:p>
    <w:p w:rsidR="00B73587" w:rsidRPr="00154F20" w:rsidRDefault="00B73587" w:rsidP="00435FE8">
      <w:pPr>
        <w:pStyle w:val="NoSpacing"/>
        <w:spacing w:line="276" w:lineRule="auto"/>
        <w:ind w:left="360" w:hanging="360"/>
        <w:jc w:val="both"/>
        <w:rPr>
          <w:rFonts w:ascii="Verdana" w:hAnsi="Verdana"/>
          <w:sz w:val="24"/>
          <w:szCs w:val="24"/>
        </w:rPr>
      </w:pPr>
      <w:r w:rsidRPr="00154F20">
        <w:rPr>
          <w:rFonts w:ascii="Verdana" w:hAnsi="Verdana"/>
          <w:sz w:val="24"/>
          <w:szCs w:val="24"/>
        </w:rPr>
        <w:t>Copy   to all the District Collectors &amp; Chairmen, Managing Committee (District Level), RMSA in the State for information and take further follow up action in the matter.</w:t>
      </w:r>
    </w:p>
    <w:p w:rsidR="00B73587" w:rsidRPr="00154F20" w:rsidRDefault="00B73587" w:rsidP="00435FE8">
      <w:pPr>
        <w:pStyle w:val="NoSpacing"/>
        <w:spacing w:line="276" w:lineRule="auto"/>
        <w:ind w:left="360" w:hanging="360"/>
        <w:jc w:val="both"/>
        <w:rPr>
          <w:rFonts w:ascii="Verdana" w:hAnsi="Verdana"/>
          <w:sz w:val="24"/>
          <w:szCs w:val="24"/>
        </w:rPr>
      </w:pPr>
      <w:r w:rsidRPr="00154F20">
        <w:rPr>
          <w:rFonts w:ascii="Verdana" w:hAnsi="Verdana"/>
          <w:sz w:val="24"/>
          <w:szCs w:val="24"/>
        </w:rPr>
        <w:t>Copy to all RJDSEs in the State</w:t>
      </w:r>
      <w:r w:rsidRPr="00154F20">
        <w:rPr>
          <w:rFonts w:ascii="Verdana" w:hAnsi="Verdana"/>
          <w:b/>
          <w:sz w:val="24"/>
          <w:szCs w:val="24"/>
        </w:rPr>
        <w:t xml:space="preserve"> </w:t>
      </w:r>
      <w:r w:rsidRPr="00154F20">
        <w:rPr>
          <w:rFonts w:ascii="Verdana" w:hAnsi="Verdana"/>
          <w:sz w:val="24"/>
          <w:szCs w:val="24"/>
        </w:rPr>
        <w:t>for information and take further follow up action in the matter.</w:t>
      </w:r>
    </w:p>
    <w:p w:rsidR="00B73587" w:rsidRDefault="00B73587" w:rsidP="00435FE8">
      <w:pPr>
        <w:pStyle w:val="NoSpacing"/>
        <w:spacing w:line="276" w:lineRule="auto"/>
        <w:ind w:left="360" w:hanging="360"/>
        <w:jc w:val="both"/>
        <w:rPr>
          <w:rFonts w:ascii="Bookman Old Style" w:hAnsi="Bookman Old Style"/>
        </w:rPr>
      </w:pPr>
    </w:p>
    <w:p w:rsidR="00B73587" w:rsidRDefault="00B73587" w:rsidP="00435FE8">
      <w:pPr>
        <w:pStyle w:val="NoSpacing"/>
        <w:spacing w:line="276" w:lineRule="auto"/>
        <w:ind w:left="360" w:hanging="360"/>
        <w:jc w:val="both"/>
        <w:rPr>
          <w:rFonts w:ascii="Bookman Old Style" w:hAnsi="Bookman Old Style"/>
        </w:rPr>
      </w:pPr>
    </w:p>
    <w:p w:rsidR="00B73587" w:rsidRDefault="00B73587" w:rsidP="00435FE8">
      <w:pPr>
        <w:pStyle w:val="NoSpacing"/>
        <w:spacing w:line="276" w:lineRule="auto"/>
        <w:ind w:left="360" w:hanging="360"/>
        <w:jc w:val="center"/>
        <w:rPr>
          <w:rFonts w:ascii="Verdana" w:hAnsi="Verdana"/>
          <w:sz w:val="24"/>
          <w:szCs w:val="24"/>
        </w:rPr>
      </w:pPr>
      <w:r>
        <w:rPr>
          <w:rFonts w:ascii="Verdana" w:hAnsi="Verdana"/>
          <w:sz w:val="24"/>
          <w:szCs w:val="24"/>
        </w:rPr>
        <w:t>//</w:t>
      </w:r>
      <w:proofErr w:type="spellStart"/>
      <w:r>
        <w:rPr>
          <w:rFonts w:ascii="Verdana" w:hAnsi="Verdana"/>
          <w:sz w:val="24"/>
          <w:szCs w:val="24"/>
        </w:rPr>
        <w:t>t.c.f.b.o</w:t>
      </w:r>
      <w:proofErr w:type="spellEnd"/>
      <w:r>
        <w:rPr>
          <w:rFonts w:ascii="Verdana" w:hAnsi="Verdana"/>
          <w:sz w:val="24"/>
          <w:szCs w:val="24"/>
        </w:rPr>
        <w:t>.//</w:t>
      </w:r>
    </w:p>
    <w:p w:rsidR="00B73587" w:rsidRDefault="00B73587" w:rsidP="00435FE8">
      <w:pPr>
        <w:pStyle w:val="NoSpacing"/>
        <w:spacing w:line="276" w:lineRule="auto"/>
        <w:ind w:left="360" w:hanging="360"/>
        <w:jc w:val="center"/>
        <w:rPr>
          <w:rFonts w:ascii="Verdana" w:hAnsi="Verdana"/>
          <w:sz w:val="24"/>
          <w:szCs w:val="24"/>
        </w:rPr>
      </w:pPr>
    </w:p>
    <w:p w:rsidR="00B73587" w:rsidRPr="003972E2" w:rsidRDefault="00B73587" w:rsidP="00435FE8">
      <w:pPr>
        <w:pStyle w:val="NoSpacing"/>
        <w:spacing w:line="276" w:lineRule="auto"/>
        <w:ind w:left="360" w:hanging="360"/>
        <w:jc w:val="right"/>
        <w:rPr>
          <w:rFonts w:ascii="Verdana" w:hAnsi="Verdana"/>
          <w:b/>
          <w:sz w:val="24"/>
          <w:szCs w:val="24"/>
        </w:rPr>
      </w:pPr>
      <w:r w:rsidRPr="003972E2">
        <w:rPr>
          <w:rFonts w:ascii="Verdana" w:hAnsi="Verdana"/>
          <w:b/>
          <w:sz w:val="24"/>
          <w:szCs w:val="24"/>
        </w:rPr>
        <w:t>ASSISTANT DIRECTOR, RMSA</w:t>
      </w:r>
    </w:p>
    <w:p w:rsidR="00B73587" w:rsidRDefault="00B73587" w:rsidP="00435FE8">
      <w:pPr>
        <w:pStyle w:val="NoSpacing"/>
        <w:spacing w:line="276" w:lineRule="auto"/>
        <w:ind w:left="360" w:hanging="360"/>
        <w:jc w:val="right"/>
        <w:rPr>
          <w:rFonts w:ascii="Bookman Old Style" w:hAnsi="Bookman Old Style"/>
        </w:rPr>
      </w:pPr>
    </w:p>
    <w:p w:rsidR="00B73587" w:rsidRDefault="00B73587" w:rsidP="00435FE8">
      <w:pPr>
        <w:pStyle w:val="NoSpacing"/>
        <w:spacing w:line="276" w:lineRule="auto"/>
        <w:ind w:left="360" w:hanging="360"/>
        <w:jc w:val="both"/>
        <w:rPr>
          <w:rFonts w:ascii="Bookman Old Style" w:hAnsi="Bookman Old Style"/>
        </w:rPr>
      </w:pPr>
    </w:p>
    <w:p w:rsidR="00B73587" w:rsidRDefault="00B73587" w:rsidP="00435FE8">
      <w:pPr>
        <w:pStyle w:val="NoSpacing"/>
        <w:spacing w:line="276" w:lineRule="auto"/>
        <w:ind w:left="360" w:hanging="360"/>
        <w:jc w:val="both"/>
        <w:rPr>
          <w:rFonts w:ascii="Bookman Old Style" w:hAnsi="Bookman Old Style"/>
        </w:rPr>
      </w:pPr>
    </w:p>
    <w:p w:rsidR="00B73587" w:rsidRDefault="00B73587" w:rsidP="00435FE8">
      <w:pPr>
        <w:pStyle w:val="NoSpacing"/>
        <w:spacing w:line="276" w:lineRule="auto"/>
        <w:ind w:left="360" w:hanging="360"/>
        <w:jc w:val="both"/>
        <w:rPr>
          <w:rFonts w:ascii="Bookman Old Style" w:hAnsi="Bookman Old Style"/>
        </w:rPr>
      </w:pPr>
    </w:p>
    <w:sectPr w:rsidR="00B73587" w:rsidSect="003157AB">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4598E"/>
    <w:multiLevelType w:val="hybridMultilevel"/>
    <w:tmpl w:val="C6006D8E"/>
    <w:lvl w:ilvl="0" w:tplc="04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B73587"/>
    <w:rsid w:val="000A6E65"/>
    <w:rsid w:val="00247F7E"/>
    <w:rsid w:val="003157AB"/>
    <w:rsid w:val="00407B1D"/>
    <w:rsid w:val="00435FE8"/>
    <w:rsid w:val="00925650"/>
    <w:rsid w:val="00A257F4"/>
    <w:rsid w:val="00B73587"/>
    <w:rsid w:val="00C66320"/>
    <w:rsid w:val="00FE39A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3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587"/>
    <w:pPr>
      <w:ind w:left="720"/>
      <w:contextualSpacing/>
    </w:pPr>
    <w:rPr>
      <w:rFonts w:ascii="Calibri" w:eastAsia="Calibri" w:hAnsi="Calibri" w:cs="Times New Roman"/>
      <w:lang w:val="en-IN"/>
    </w:rPr>
  </w:style>
  <w:style w:type="paragraph" w:styleId="NoSpacing">
    <w:name w:val="No Spacing"/>
    <w:uiPriority w:val="1"/>
    <w:qFormat/>
    <w:rsid w:val="00B73587"/>
    <w:pPr>
      <w:spacing w:after="0" w:line="240" w:lineRule="auto"/>
    </w:pPr>
    <w:rPr>
      <w:rFonts w:ascii="Calibri" w:eastAsia="Calibri" w:hAnsi="Calibri" w:cs="Times New Roman"/>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1672</Words>
  <Characters>9531</Characters>
  <Application>Microsoft Office Word</Application>
  <DocSecurity>0</DocSecurity>
  <Lines>79</Lines>
  <Paragraphs>22</Paragraphs>
  <ScaleCrop>false</ScaleCrop>
  <Company>Hewlett-Packard Company</Company>
  <LinksUpToDate>false</LinksUpToDate>
  <CharactersWithSpaces>11181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Admin-AB</dc:creator>
  <cp:lastModifiedBy>desktop</cp:lastModifiedBy>
  <cp:revision>5</cp:revision>
  <dcterms:created xsi:type="dcterms:W3CDTF">2016-02-17T07:10:00Z</dcterms:created>
  <dcterms:modified xsi:type="dcterms:W3CDTF">2016-03-03T09:44:00Z</dcterms:modified>
</cp:coreProperties>
</file>